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0E" w:rsidRPr="005E503F" w:rsidRDefault="00F45A0E"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bookmarkStart w:id="0" w:name="_GoBack"/>
      <w:bookmarkEnd w:id="0"/>
    </w:p>
    <w:p w:rsidR="00876DAD" w:rsidRPr="005E503F" w:rsidRDefault="00876DAD"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p>
    <w:p w:rsidR="00876DAD" w:rsidRPr="005E503F" w:rsidRDefault="00876DAD"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p>
    <w:p w:rsidR="00F21BF8" w:rsidRPr="005E503F" w:rsidRDefault="0080295B" w:rsidP="00B533EA">
      <w:pPr>
        <w:tabs>
          <w:tab w:val="left" w:pos="851"/>
        </w:tabs>
        <w:ind w:firstLine="851"/>
        <w:jc w:val="center"/>
        <w:rPr>
          <w:rFonts w:ascii="Times New Roman" w:eastAsiaTheme="majorEastAsia" w:hAnsi="Times New Roman" w:cs="Times New Roman"/>
          <w:color w:val="000000" w:themeColor="text1"/>
          <w:sz w:val="20"/>
          <w:szCs w:val="20"/>
          <w:lang w:eastAsia="tr-TR"/>
        </w:rPr>
      </w:pPr>
      <w:r w:rsidRPr="005E503F">
        <w:rPr>
          <w:rFonts w:ascii="Times New Roman" w:eastAsiaTheme="majorEastAsia" w:hAnsi="Times New Roman" w:cs="Times New Roman"/>
          <w:noProof/>
          <w:color w:val="000000" w:themeColor="text1"/>
          <w:sz w:val="20"/>
          <w:szCs w:val="20"/>
          <w:lang w:eastAsia="tr-TR"/>
        </w:rPr>
        <w:drawing>
          <wp:inline distT="0" distB="0" distL="0" distR="0" wp14:anchorId="583C4A15" wp14:editId="1BF2F614">
            <wp:extent cx="2152015" cy="21520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2152015"/>
                    </a:xfrm>
                    <a:prstGeom prst="rect">
                      <a:avLst/>
                    </a:prstGeom>
                    <a:noFill/>
                  </pic:spPr>
                </pic:pic>
              </a:graphicData>
            </a:graphic>
          </wp:inline>
        </w:drawing>
      </w:r>
    </w:p>
    <w:p w:rsidR="00BD2F2D" w:rsidRPr="00997D82" w:rsidRDefault="00BD2F2D" w:rsidP="00B533EA">
      <w:pPr>
        <w:tabs>
          <w:tab w:val="left" w:pos="851"/>
        </w:tabs>
        <w:ind w:firstLine="851"/>
        <w:jc w:val="center"/>
        <w:rPr>
          <w:rFonts w:ascii="Times New Roman" w:eastAsiaTheme="majorEastAsia" w:hAnsi="Times New Roman" w:cs="Times New Roman"/>
          <w:b/>
          <w:color w:val="000000" w:themeColor="text1"/>
          <w:sz w:val="52"/>
          <w:szCs w:val="52"/>
          <w:lang w:eastAsia="tr-TR"/>
        </w:rPr>
      </w:pPr>
    </w:p>
    <w:p w:rsidR="00F45A0E" w:rsidRPr="00997D82" w:rsidRDefault="00F45A0E" w:rsidP="00B533EA">
      <w:pPr>
        <w:tabs>
          <w:tab w:val="left" w:pos="851"/>
        </w:tabs>
        <w:ind w:firstLine="851"/>
        <w:jc w:val="center"/>
        <w:rPr>
          <w:rFonts w:ascii="Times New Roman" w:eastAsiaTheme="majorEastAsia" w:hAnsi="Times New Roman" w:cs="Times New Roman"/>
          <w:b/>
          <w:color w:val="000000" w:themeColor="text1"/>
          <w:sz w:val="52"/>
          <w:szCs w:val="52"/>
          <w:lang w:eastAsia="tr-TR"/>
        </w:rPr>
      </w:pPr>
      <w:r w:rsidRPr="00997D82">
        <w:rPr>
          <w:rFonts w:ascii="Times New Roman" w:eastAsiaTheme="majorEastAsia" w:hAnsi="Times New Roman" w:cs="Times New Roman"/>
          <w:b/>
          <w:color w:val="000000" w:themeColor="text1"/>
          <w:sz w:val="52"/>
          <w:szCs w:val="52"/>
          <w:lang w:eastAsia="tr-TR"/>
        </w:rPr>
        <w:t>PROJE ADI</w:t>
      </w:r>
    </w:p>
    <w:p w:rsidR="000F2DAA" w:rsidRPr="00997D82" w:rsidRDefault="00241BA1"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r w:rsidRPr="00997D82">
        <w:rPr>
          <w:rFonts w:ascii="Times New Roman" w:hAnsi="Times New Roman" w:cs="Times New Roman"/>
          <w:b/>
          <w:color w:val="000000" w:themeColor="text1"/>
          <w:sz w:val="52"/>
          <w:szCs w:val="52"/>
        </w:rPr>
        <w:t>MASALINA SAHİP ÇIK</w:t>
      </w:r>
    </w:p>
    <w:p w:rsidR="000F2DAA" w:rsidRPr="00997D82" w:rsidRDefault="000F2DAA"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997D82" w:rsidRDefault="0080295B"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997D82" w:rsidRDefault="0080295B"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52"/>
          <w:szCs w:val="52"/>
        </w:rPr>
      </w:pPr>
    </w:p>
    <w:p w:rsidR="0080295B" w:rsidRPr="005E503F" w:rsidRDefault="0080295B"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7E01CA" w:rsidRPr="005E503F" w:rsidRDefault="007E01CA"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8E2E1D" w:rsidRPr="005E503F" w:rsidRDefault="008E2E1D"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7E01CA" w:rsidRPr="005E503F" w:rsidRDefault="007E01CA"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3638A8" w:rsidRPr="005E503F" w:rsidRDefault="003638A8"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241BA1" w:rsidRPr="005E503F" w:rsidRDefault="00241BA1" w:rsidP="00B533EA">
      <w:pPr>
        <w:pStyle w:val="ListeParagraf"/>
        <w:tabs>
          <w:tab w:val="left" w:pos="851"/>
        </w:tabs>
        <w:spacing w:after="240"/>
        <w:ind w:left="0" w:firstLine="851"/>
        <w:contextualSpacing w:val="0"/>
        <w:jc w:val="center"/>
        <w:rPr>
          <w:rFonts w:ascii="Times New Roman" w:hAnsi="Times New Roman" w:cs="Times New Roman"/>
          <w:color w:val="000000" w:themeColor="text1"/>
          <w:sz w:val="20"/>
          <w:szCs w:val="20"/>
        </w:rPr>
      </w:pPr>
    </w:p>
    <w:p w:rsidR="005E503F" w:rsidRDefault="005E503F"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p>
    <w:p w:rsidR="005E503F" w:rsidRDefault="005E503F"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p>
    <w:p w:rsidR="0020595C" w:rsidRPr="005E503F" w:rsidRDefault="003638A8" w:rsidP="00B533EA">
      <w:pPr>
        <w:pStyle w:val="ListeParagraf"/>
        <w:tabs>
          <w:tab w:val="left" w:pos="851"/>
        </w:tabs>
        <w:spacing w:after="240"/>
        <w:ind w:left="0" w:firstLine="851"/>
        <w:contextualSpacing w:val="0"/>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w:t>
      </w:r>
      <w:r w:rsidR="00B56D41" w:rsidRPr="005E503F">
        <w:rPr>
          <w:rFonts w:ascii="Times New Roman" w:hAnsi="Times New Roman" w:cs="Times New Roman"/>
          <w:b/>
          <w:color w:val="000000" w:themeColor="text1"/>
          <w:sz w:val="20"/>
          <w:szCs w:val="20"/>
        </w:rPr>
        <w:t xml:space="preserve">ROJE YÜRÜTÜCÜSÜ </w:t>
      </w:r>
      <w:r w:rsidR="003A536E" w:rsidRPr="005E503F">
        <w:rPr>
          <w:rFonts w:ascii="Times New Roman" w:hAnsi="Times New Roman" w:cs="Times New Roman"/>
          <w:b/>
          <w:color w:val="000000" w:themeColor="text1"/>
          <w:sz w:val="20"/>
          <w:szCs w:val="20"/>
        </w:rPr>
        <w:t xml:space="preserve">KURUM </w:t>
      </w:r>
    </w:p>
    <w:tbl>
      <w:tblPr>
        <w:tblStyle w:val="ListeTablo6Renkli-Vurgu52"/>
        <w:tblW w:w="9781" w:type="dxa"/>
        <w:tblLook w:val="0400" w:firstRow="0" w:lastRow="0" w:firstColumn="0" w:lastColumn="0" w:noHBand="0" w:noVBand="1"/>
      </w:tblPr>
      <w:tblGrid>
        <w:gridCol w:w="3170"/>
        <w:gridCol w:w="6611"/>
      </w:tblGrid>
      <w:tr w:rsidR="008E2E1D" w:rsidRPr="005E503F" w:rsidTr="00F45A0E">
        <w:trPr>
          <w:cnfStyle w:val="000000100000" w:firstRow="0" w:lastRow="0" w:firstColumn="0" w:lastColumn="0" w:oddVBand="0" w:evenVBand="0" w:oddHBand="1" w:evenHBand="0" w:firstRowFirstColumn="0" w:firstRowLastColumn="0" w:lastRowFirstColumn="0" w:lastRowLastColumn="0"/>
          <w:trHeight w:val="668"/>
        </w:trPr>
        <w:tc>
          <w:tcPr>
            <w:tcW w:w="3170" w:type="dxa"/>
            <w:vAlign w:val="center"/>
          </w:tcPr>
          <w:p w:rsidR="00B56D41" w:rsidRPr="005E503F" w:rsidRDefault="00B56D41" w:rsidP="00B533EA">
            <w:pPr>
              <w:tabs>
                <w:tab w:val="left" w:pos="851"/>
              </w:tabs>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Yürütücüsü Kurum/Kuruluşun Adı</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MERSİN İL MİLLİ EĞİTİM MÜDÜRLÜĞÜ</w:t>
            </w:r>
          </w:p>
        </w:tc>
      </w:tr>
      <w:tr w:rsidR="008E2E1D" w:rsidRPr="005E503F" w:rsidTr="00F45A0E">
        <w:trPr>
          <w:trHeight w:val="567"/>
        </w:trPr>
        <w:tc>
          <w:tcPr>
            <w:tcW w:w="3170" w:type="dxa"/>
            <w:vAlign w:val="center"/>
          </w:tcPr>
          <w:p w:rsidR="00B56D41" w:rsidRPr="005E503F" w:rsidRDefault="00B56D41" w:rsidP="00B533EA">
            <w:pPr>
              <w:tabs>
                <w:tab w:val="left" w:pos="851"/>
              </w:tabs>
              <w:snapToGrid w:val="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Kurum/Kuruluşun Adresi</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shd w:val="clear" w:color="auto" w:fill="FCFCFC"/>
              </w:rPr>
              <w:t>Mersin İl Milli Eğitim Müdürlüğü Dumlupınar Mah. GMK Bulvarı Suphi Öner Öğretmenevi Yanı 33130 Yenişehir/MERSİN</w:t>
            </w:r>
          </w:p>
        </w:tc>
      </w:tr>
      <w:tr w:rsidR="008E2E1D" w:rsidRPr="005E503F" w:rsidTr="00F45A0E">
        <w:trPr>
          <w:cnfStyle w:val="000000100000" w:firstRow="0" w:lastRow="0" w:firstColumn="0" w:lastColumn="0" w:oddVBand="0" w:evenVBand="0" w:oddHBand="1" w:evenHBand="0" w:firstRowFirstColumn="0" w:firstRowLastColumn="0" w:lastRowFirstColumn="0" w:lastRowLastColumn="0"/>
          <w:trHeight w:val="567"/>
        </w:trPr>
        <w:tc>
          <w:tcPr>
            <w:tcW w:w="3170" w:type="dxa"/>
            <w:vAlign w:val="center"/>
          </w:tcPr>
          <w:p w:rsidR="00B56D41" w:rsidRPr="005E503F" w:rsidRDefault="00B56D41" w:rsidP="00B533EA">
            <w:pPr>
              <w:tabs>
                <w:tab w:val="left" w:pos="851"/>
              </w:tabs>
              <w:snapToGrid w:val="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İletişim Bilgileri</w:t>
            </w:r>
          </w:p>
        </w:tc>
        <w:tc>
          <w:tcPr>
            <w:tcW w:w="6611" w:type="dxa"/>
            <w:vAlign w:val="center"/>
          </w:tcPr>
          <w:p w:rsidR="00B56D41" w:rsidRPr="005E503F" w:rsidRDefault="00F45A0E" w:rsidP="00B533EA">
            <w:pPr>
              <w:tabs>
                <w:tab w:val="left" w:pos="851"/>
              </w:tabs>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shd w:val="clear" w:color="auto" w:fill="FCFCFC"/>
              </w:rPr>
              <w:t>0 324 329 14 81</w:t>
            </w:r>
          </w:p>
        </w:tc>
      </w:tr>
    </w:tbl>
    <w:p w:rsidR="000F2DAA" w:rsidRPr="005E503F" w:rsidRDefault="000F2DAA"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F2DAA" w:rsidRPr="005E503F" w:rsidRDefault="000F2DAA"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6A0309" w:rsidRPr="005E503F" w:rsidRDefault="006A0309" w:rsidP="00B533EA">
      <w:pPr>
        <w:pStyle w:val="ListeParagraf"/>
        <w:tabs>
          <w:tab w:val="left" w:pos="851"/>
        </w:tabs>
        <w:spacing w:after="0"/>
        <w:ind w:left="0" w:firstLine="851"/>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w:t>
      </w:r>
      <w:r w:rsidR="00D26B7D" w:rsidRPr="005E503F">
        <w:rPr>
          <w:rFonts w:ascii="Times New Roman" w:hAnsi="Times New Roman" w:cs="Times New Roman"/>
          <w:b/>
          <w:color w:val="000000" w:themeColor="text1"/>
          <w:sz w:val="20"/>
          <w:szCs w:val="20"/>
        </w:rPr>
        <w:t xml:space="preserve"> YÜRÜTME</w:t>
      </w:r>
      <w:r w:rsidR="000A1E53" w:rsidRPr="005E503F">
        <w:rPr>
          <w:rFonts w:ascii="Times New Roman" w:hAnsi="Times New Roman" w:cs="Times New Roman"/>
          <w:b/>
          <w:color w:val="000000" w:themeColor="text1"/>
          <w:sz w:val="20"/>
          <w:szCs w:val="20"/>
        </w:rPr>
        <w:t xml:space="preserve"> </w:t>
      </w:r>
      <w:r w:rsidR="00217492" w:rsidRPr="005E503F">
        <w:rPr>
          <w:rFonts w:ascii="Times New Roman" w:hAnsi="Times New Roman" w:cs="Times New Roman"/>
          <w:b/>
          <w:color w:val="000000" w:themeColor="text1"/>
          <w:sz w:val="20"/>
          <w:szCs w:val="20"/>
        </w:rPr>
        <w:t>EKİBİ</w:t>
      </w:r>
      <w:r w:rsidRPr="005E503F">
        <w:rPr>
          <w:rFonts w:ascii="Times New Roman" w:hAnsi="Times New Roman" w:cs="Times New Roman"/>
          <w:b/>
          <w:color w:val="000000" w:themeColor="text1"/>
          <w:sz w:val="20"/>
          <w:szCs w:val="20"/>
        </w:rPr>
        <w:t xml:space="preserve"> BİLGİLERİ</w:t>
      </w:r>
    </w:p>
    <w:tbl>
      <w:tblPr>
        <w:tblStyle w:val="ListeTablo6Renkli-Vurgu51"/>
        <w:tblW w:w="9781" w:type="dxa"/>
        <w:tblLook w:val="0400" w:firstRow="0" w:lastRow="0" w:firstColumn="0" w:lastColumn="0" w:noHBand="0" w:noVBand="1"/>
      </w:tblPr>
      <w:tblGrid>
        <w:gridCol w:w="3029"/>
        <w:gridCol w:w="3067"/>
        <w:gridCol w:w="3685"/>
      </w:tblGrid>
      <w:tr w:rsidR="00BA23A6" w:rsidRPr="005E503F" w:rsidTr="006313C1">
        <w:trPr>
          <w:gridAfter w:val="1"/>
          <w:cnfStyle w:val="000000100000" w:firstRow="0" w:lastRow="0" w:firstColumn="0" w:lastColumn="0" w:oddVBand="0" w:evenVBand="0" w:oddHBand="1" w:evenHBand="0" w:firstRowFirstColumn="0" w:firstRowLastColumn="0" w:lastRowFirstColumn="0" w:lastRowLastColumn="0"/>
          <w:wAfter w:w="3685" w:type="dxa"/>
          <w:trHeight w:val="454"/>
        </w:trPr>
        <w:tc>
          <w:tcPr>
            <w:tcW w:w="3029" w:type="dxa"/>
            <w:vAlign w:val="center"/>
          </w:tcPr>
          <w:p w:rsidR="00BA23A6" w:rsidRPr="005E503F" w:rsidRDefault="00BA23A6"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p>
        </w:tc>
        <w:tc>
          <w:tcPr>
            <w:tcW w:w="3067" w:type="dxa"/>
            <w:vAlign w:val="center"/>
          </w:tcPr>
          <w:p w:rsidR="00BA23A6" w:rsidRPr="005E503F" w:rsidRDefault="00BA23A6"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ÖZLEM DEMİRALEV</w:t>
            </w:r>
          </w:p>
        </w:tc>
      </w:tr>
      <w:tr w:rsidR="008E2E1D" w:rsidRPr="005E503F" w:rsidTr="006313C1">
        <w:trPr>
          <w:trHeight w:val="454"/>
        </w:trPr>
        <w:tc>
          <w:tcPr>
            <w:tcW w:w="3029" w:type="dxa"/>
            <w:vAlign w:val="center"/>
          </w:tcPr>
          <w:p w:rsidR="00F45A0E" w:rsidRPr="005E503F" w:rsidRDefault="00F45A0E" w:rsidP="00B533EA">
            <w:pPr>
              <w:tabs>
                <w:tab w:val="left" w:pos="851"/>
              </w:tabs>
              <w:snapToGrid w:val="0"/>
              <w:spacing w:before="240"/>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Kurum/Ünvan</w:t>
            </w:r>
          </w:p>
        </w:tc>
        <w:tc>
          <w:tcPr>
            <w:tcW w:w="6752" w:type="dxa"/>
            <w:gridSpan w:val="2"/>
            <w:vAlign w:val="center"/>
          </w:tcPr>
          <w:p w:rsidR="00F45A0E" w:rsidRPr="005E503F" w:rsidRDefault="002E5E43" w:rsidP="00B533EA">
            <w:pPr>
              <w:tabs>
                <w:tab w:val="left" w:pos="851"/>
              </w:tabs>
              <w:snapToGrid w:val="0"/>
              <w:spacing w:before="24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MİLLİ EĞİTİM MD.</w:t>
            </w:r>
          </w:p>
          <w:p w:rsidR="002E5E43" w:rsidRPr="005E503F" w:rsidRDefault="002E5E43" w:rsidP="00B533EA">
            <w:pPr>
              <w:tabs>
                <w:tab w:val="left" w:pos="851"/>
              </w:tabs>
              <w:snapToGrid w:val="0"/>
              <w:spacing w:before="24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w:t>
            </w:r>
            <w:r w:rsidR="00401ED7"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GE</w:t>
            </w:r>
            <w:r w:rsidR="00D62AA1" w:rsidRPr="005E503F">
              <w:rPr>
                <w:rFonts w:ascii="Times New Roman" w:hAnsi="Times New Roman" w:cs="Times New Roman"/>
                <w:color w:val="000000" w:themeColor="text1"/>
                <w:sz w:val="20"/>
                <w:szCs w:val="20"/>
              </w:rPr>
              <w:t>/ TÜRK DİLİ VE EDEBİYATI ÖĞ.</w:t>
            </w:r>
          </w:p>
        </w:tc>
      </w:tr>
    </w:tbl>
    <w:p w:rsidR="00F45A0E" w:rsidRPr="005E503F" w:rsidRDefault="00F45A0E"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D5DE3" w:rsidRPr="005E503F" w:rsidRDefault="000D5DE3" w:rsidP="00B533EA">
      <w:pPr>
        <w:tabs>
          <w:tab w:val="left" w:pos="851"/>
        </w:tabs>
        <w:spacing w:after="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r w:rsidRPr="005E503F">
        <w:rPr>
          <w:rFonts w:ascii="Times New Roman" w:hAnsi="Times New Roman" w:cs="Times New Roman"/>
          <w:color w:val="000000" w:themeColor="text1"/>
          <w:sz w:val="20"/>
          <w:szCs w:val="20"/>
        </w:rPr>
        <w:tab/>
        <w:t>HİLAL ERGÜN</w:t>
      </w:r>
    </w:p>
    <w:p w:rsidR="000D5DE3" w:rsidRPr="005E503F" w:rsidRDefault="000D5DE3" w:rsidP="00B533EA">
      <w:pPr>
        <w:tabs>
          <w:tab w:val="left" w:pos="851"/>
        </w:tabs>
        <w:spacing w:after="0"/>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Kurum/Ünvan</w:t>
      </w:r>
      <w:r w:rsidRPr="005E503F">
        <w:rPr>
          <w:rFonts w:ascii="Times New Roman" w:hAnsi="Times New Roman" w:cs="Times New Roman"/>
          <w:color w:val="000000" w:themeColor="text1"/>
          <w:sz w:val="20"/>
          <w:szCs w:val="20"/>
        </w:rPr>
        <w:tab/>
        <w:t xml:space="preserve">           MİLLİ EĞİTİM MD.</w:t>
      </w:r>
    </w:p>
    <w:p w:rsidR="008649FF" w:rsidRPr="005E503F" w:rsidRDefault="000D5DE3"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AR-GE/ BİLİŞİM TEKNOLOJİLERİ ÖĞ.</w:t>
      </w:r>
    </w:p>
    <w:p w:rsidR="008649FF" w:rsidRPr="005E503F" w:rsidRDefault="008649FF"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8649FF" w:rsidRPr="005E503F" w:rsidRDefault="008649FF" w:rsidP="00B533EA">
      <w:pPr>
        <w:pStyle w:val="ListeParagraf"/>
        <w:tabs>
          <w:tab w:val="left" w:pos="851"/>
        </w:tabs>
        <w:spacing w:after="0"/>
        <w:ind w:left="0" w:firstLine="851"/>
        <w:jc w:val="center"/>
        <w:rPr>
          <w:rFonts w:ascii="Times New Roman" w:hAnsi="Times New Roman" w:cs="Times New Roman"/>
          <w:color w:val="000000" w:themeColor="text1"/>
          <w:sz w:val="20"/>
          <w:szCs w:val="20"/>
        </w:rPr>
      </w:pPr>
    </w:p>
    <w:p w:rsidR="000D5DE3" w:rsidRPr="005E503F" w:rsidRDefault="000D5DE3" w:rsidP="00B533EA">
      <w:pPr>
        <w:tabs>
          <w:tab w:val="left" w:pos="851"/>
        </w:tabs>
        <w:spacing w:after="0" w:line="360" w:lineRule="auto"/>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Proje Yürütme Ekibi Üyesi</w:t>
      </w:r>
      <w:r w:rsidRPr="005E503F">
        <w:rPr>
          <w:rFonts w:ascii="Times New Roman" w:hAnsi="Times New Roman" w:cs="Times New Roman"/>
          <w:color w:val="000000" w:themeColor="text1"/>
          <w:sz w:val="20"/>
          <w:szCs w:val="20"/>
        </w:rPr>
        <w:tab/>
        <w:t xml:space="preserve">    ATA BERK</w:t>
      </w:r>
    </w:p>
    <w:p w:rsidR="000D5DE3" w:rsidRPr="005E503F" w:rsidRDefault="000D5DE3" w:rsidP="00B533EA">
      <w:pPr>
        <w:tabs>
          <w:tab w:val="left" w:pos="851"/>
        </w:tabs>
        <w:spacing w:after="0" w:line="360" w:lineRule="auto"/>
        <w:ind w:firstLine="851"/>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Çalıştığı Kurum/Ünvan</w:t>
      </w:r>
      <w:r w:rsidRPr="005E503F">
        <w:rPr>
          <w:rFonts w:ascii="Times New Roman" w:hAnsi="Times New Roman" w:cs="Times New Roman"/>
          <w:color w:val="000000" w:themeColor="text1"/>
          <w:sz w:val="20"/>
          <w:szCs w:val="20"/>
        </w:rPr>
        <w:tab/>
        <w:t xml:space="preserve">           MİLLİ EĞİTİM MD.</w:t>
      </w:r>
    </w:p>
    <w:p w:rsidR="000D5DE3" w:rsidRPr="005E503F" w:rsidRDefault="000D5DE3" w:rsidP="00B533EA">
      <w:pPr>
        <w:tabs>
          <w:tab w:val="left" w:pos="851"/>
        </w:tabs>
        <w:spacing w:after="0" w:line="360" w:lineRule="auto"/>
        <w:ind w:firstLine="851"/>
        <w:jc w:val="center"/>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AR-GE/ BİLİŞİM TEKNOLOJİLERİ ÖĞ.</w:t>
      </w:r>
    </w:p>
    <w:p w:rsidR="000D5DE3" w:rsidRPr="005E503F" w:rsidRDefault="000D5DE3"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F74B4" w:rsidRPr="005E503F" w:rsidRDefault="00DF74B4"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5E503F" w:rsidRDefault="005E503F"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7446BE" w:rsidRPr="005E503F" w:rsidRDefault="007446BE" w:rsidP="00B533EA">
      <w:pPr>
        <w:tabs>
          <w:tab w:val="left" w:pos="851"/>
        </w:tabs>
        <w:spacing w:after="0" w:line="360" w:lineRule="auto"/>
        <w:ind w:firstLine="851"/>
        <w:jc w:val="center"/>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 BİLGİLERİ</w:t>
      </w:r>
    </w:p>
    <w:p w:rsidR="00E32369" w:rsidRPr="005E503F" w:rsidRDefault="00E32369" w:rsidP="00B533EA">
      <w:pPr>
        <w:tabs>
          <w:tab w:val="left" w:pos="851"/>
        </w:tabs>
        <w:spacing w:after="0" w:line="360" w:lineRule="auto"/>
        <w:ind w:firstLine="851"/>
        <w:jc w:val="center"/>
        <w:rPr>
          <w:rFonts w:ascii="Times New Roman" w:hAnsi="Times New Roman" w:cs="Times New Roman"/>
          <w:b/>
          <w:color w:val="000000" w:themeColor="text1"/>
          <w:sz w:val="20"/>
          <w:szCs w:val="20"/>
        </w:rPr>
      </w:pPr>
    </w:p>
    <w:p w:rsidR="00DC621C" w:rsidRPr="005E503F" w:rsidRDefault="00E32369"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876DAD" w:rsidRPr="005E503F">
        <w:rPr>
          <w:rFonts w:ascii="Times New Roman" w:hAnsi="Times New Roman" w:cs="Times New Roman"/>
          <w:b/>
          <w:color w:val="000000" w:themeColor="text1"/>
          <w:sz w:val="20"/>
          <w:szCs w:val="20"/>
        </w:rPr>
        <w:t xml:space="preserve">GİRİŞ </w:t>
      </w:r>
    </w:p>
    <w:p w:rsidR="00FB6124" w:rsidRPr="005E503F" w:rsidRDefault="00FB6124"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 xml:space="preserve">“Eğer çocuklarınızın zeki olmasını istiyorsanız, onlara masal okuyun. Eğer onların daha zeki olmalarını istiyorsanız, daha fazla masal okuyun.” Albert Einstein’’ın dediği gibi çocuklarımızın hem daha zeki, hayaller kurabilen hem de kültürünü yakından tanıyan bireyler olmasını arzuladığımız için bu projeyi hazırlamaya karar verdik. </w:t>
      </w:r>
    </w:p>
    <w:p w:rsidR="008D5D7F" w:rsidRPr="005E503F" w:rsidRDefault="008D5D7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 xml:space="preserve">    </w:t>
      </w:r>
      <w:r w:rsidRPr="005E503F">
        <w:rPr>
          <w:rFonts w:ascii="Times New Roman" w:hAnsi="Times New Roman" w:cs="Times New Roman"/>
          <w:b/>
          <w:color w:val="000000" w:themeColor="text1"/>
          <w:sz w:val="20"/>
          <w:szCs w:val="20"/>
        </w:rPr>
        <w:tab/>
      </w:r>
      <w:r w:rsidRPr="005E503F">
        <w:rPr>
          <w:rFonts w:ascii="Times New Roman" w:hAnsi="Times New Roman" w:cs="Times New Roman"/>
          <w:color w:val="000000" w:themeColor="text1"/>
          <w:sz w:val="20"/>
          <w:szCs w:val="20"/>
        </w:rPr>
        <w:t>Masal, sözlükte, "Genellikle halkın yarattığı, ağızdan ağıza, kuşaktan kuşağa süregelen, olağandışı olayları anlatan, öğüt veren hikaye." şeklinde tanımlanmaktadır. Ahmet Kabaklı, masal için, "Günlük hayatın sınırlı, kuru gerçeğiyle yetinmeyen halk muhayyilesinin tabiat ve gerçek dışı bir alemde yaşattığı kahramanların hikayesidir." ifadesini kullanır. Masal kelimesi, köken olarak Arapça mesel kelimesinin değiştirilmiş şeklidir. Mesel, halk dilinde meşhur olan, âdab ve öğütleri anlatan söz demektir.</w:t>
      </w:r>
    </w:p>
    <w:p w:rsidR="00316672" w:rsidRPr="005E503F" w:rsidRDefault="00DC621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ab/>
      </w:r>
      <w:r w:rsidR="00316672" w:rsidRPr="005E503F">
        <w:rPr>
          <w:rFonts w:ascii="Times New Roman" w:hAnsi="Times New Roman" w:cs="Times New Roman"/>
          <w:color w:val="000000" w:themeColor="text1"/>
          <w:sz w:val="20"/>
          <w:szCs w:val="20"/>
        </w:rPr>
        <w:t>Eğlendirmek ve hoşça vakit geçirmek için kullanılan masalların eğitici yönlerinin</w:t>
      </w:r>
      <w:r w:rsidRPr="005E503F">
        <w:rPr>
          <w:rFonts w:ascii="Times New Roman" w:hAnsi="Times New Roman" w:cs="Times New Roman"/>
          <w:color w:val="000000" w:themeColor="text1"/>
          <w:sz w:val="20"/>
          <w:szCs w:val="20"/>
        </w:rPr>
        <w:t xml:space="preserve"> </w:t>
      </w:r>
      <w:r w:rsidR="00316672" w:rsidRPr="005E503F">
        <w:rPr>
          <w:rFonts w:ascii="Times New Roman" w:hAnsi="Times New Roman" w:cs="Times New Roman"/>
          <w:color w:val="000000" w:themeColor="text1"/>
          <w:sz w:val="20"/>
          <w:szCs w:val="20"/>
        </w:rPr>
        <w:t>olduğu bilinmektedir. Bu açıdan masal, “terbiye ve ahlâka faydalı, yararlı hikâye”</w:t>
      </w:r>
      <w:r w:rsidRPr="005E503F">
        <w:rPr>
          <w:sz w:val="20"/>
          <w:szCs w:val="20"/>
        </w:rPr>
        <w:t xml:space="preserve"> (</w:t>
      </w:r>
      <w:r w:rsidRPr="005E503F">
        <w:rPr>
          <w:rFonts w:ascii="Times New Roman" w:hAnsi="Times New Roman" w:cs="Times New Roman"/>
          <w:color w:val="000000" w:themeColor="text1"/>
          <w:sz w:val="20"/>
          <w:szCs w:val="20"/>
        </w:rPr>
        <w:t>Ferit Devellioğlu, Osmanlıca-Türkçe Ansiklopedik Lûgat)</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şeklinde tanımlanmaktadır. Masallar en acı dersi bile tatlandırarak verdiğinden, örnek</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davranışların insan bilincine aktarılıp yerleştirilmesinde yardımcı olacak eğitim aracı</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olarak görülmektedir. Özellikle sonu mutlu biten masalların çocukların gelişmesinde,</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kendilerini keşfetmelerinde, dünyaya umutla bakmalarında, onlara iyi ve doğru</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değerlerin öğretilmesinde önemi büyüktür. Dürüstlük, sabır, adalet, eşitlik, bağlılık gibi</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evrensel değerler kendilerini</w:t>
      </w:r>
      <w:r w:rsidR="00CD3378" w:rsidRPr="005E503F">
        <w:rPr>
          <w:sz w:val="20"/>
          <w:szCs w:val="20"/>
        </w:rPr>
        <w:t xml:space="preserve"> </w:t>
      </w:r>
      <w:r w:rsidR="00CD3378" w:rsidRPr="005E503F">
        <w:rPr>
          <w:rFonts w:ascii="Times New Roman" w:hAnsi="Times New Roman" w:cs="Times New Roman"/>
          <w:color w:val="000000" w:themeColor="text1"/>
          <w:sz w:val="20"/>
          <w:szCs w:val="20"/>
        </w:rPr>
        <w:t>en güzel</w:t>
      </w:r>
      <w:r w:rsidRPr="005E503F">
        <w:rPr>
          <w:rFonts w:ascii="Times New Roman" w:hAnsi="Times New Roman" w:cs="Times New Roman"/>
          <w:color w:val="000000" w:themeColor="text1"/>
          <w:sz w:val="20"/>
          <w:szCs w:val="20"/>
        </w:rPr>
        <w:t xml:space="preserve"> masallarda dile getirirler. Bu yönleriyle masallar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yüzlerce yıllık deneyimlerden süzülüp gelen eşsiz eğiticiler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olarak görülmektedir. Bu</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nedenle masalların çocuklar, gençler hatta yetişkinlerin eğitimindeki etkileri daha</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1400’lü yıllarda keşfedilmiştir.</w:t>
      </w:r>
    </w:p>
    <w:p w:rsidR="00316672" w:rsidRPr="005E503F" w:rsidRDefault="00395DC3"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316672" w:rsidRPr="005E503F">
        <w:rPr>
          <w:rFonts w:ascii="Times New Roman" w:hAnsi="Times New Roman" w:cs="Times New Roman"/>
          <w:color w:val="000000" w:themeColor="text1"/>
          <w:sz w:val="20"/>
          <w:szCs w:val="20"/>
        </w:rPr>
        <w:t>Genellikle kolektif şuur taşıyan masalların içinde eski kültürlerin, dinlerin,</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törenlerin başlangıcını bulmak mümkündür. Masallarda çoğunlukla iyilik-kötülük,</w:t>
      </w:r>
    </w:p>
    <w:p w:rsidR="00316672" w:rsidRPr="005E503F" w:rsidRDefault="00316672"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adalet-zülüm, doğruluk-haksızlık, alçakgönüllülük-kibir gibi zıt durumların temsilcisi</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olan kişilerin mücadelesinden ya da insanların, ulaşılması güç hedef ve gayelere varma</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isteğinden doğan hayaller işlenir. Bunlar belli bir topluma mal olabilecek özellikler</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olmayıp herhangi bir toplumca kolaylıkla benimsenebilecek kalıp haline gelmiş</w:t>
      </w:r>
      <w:r w:rsidR="00395DC3"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temal</w:t>
      </w:r>
      <w:r w:rsidR="00395DC3" w:rsidRPr="005E503F">
        <w:rPr>
          <w:rFonts w:ascii="Times New Roman" w:hAnsi="Times New Roman" w:cs="Times New Roman"/>
          <w:color w:val="000000" w:themeColor="text1"/>
          <w:sz w:val="20"/>
          <w:szCs w:val="20"/>
        </w:rPr>
        <w:t>ardı</w:t>
      </w:r>
      <w:r w:rsidRPr="005E503F">
        <w:rPr>
          <w:rFonts w:ascii="Times New Roman" w:hAnsi="Times New Roman" w:cs="Times New Roman"/>
          <w:color w:val="000000" w:themeColor="text1"/>
          <w:sz w:val="20"/>
          <w:szCs w:val="20"/>
        </w:rPr>
        <w:t>r</w:t>
      </w:r>
      <w:r w:rsidR="00395DC3" w:rsidRPr="005E503F">
        <w:rPr>
          <w:sz w:val="20"/>
          <w:szCs w:val="20"/>
        </w:rPr>
        <w:t xml:space="preserve"> (</w:t>
      </w:r>
      <w:r w:rsidR="00395DC3" w:rsidRPr="005E503F">
        <w:rPr>
          <w:rFonts w:ascii="Times New Roman" w:hAnsi="Times New Roman" w:cs="Times New Roman"/>
          <w:color w:val="000000" w:themeColor="text1"/>
          <w:sz w:val="20"/>
          <w:szCs w:val="20"/>
        </w:rPr>
        <w:t>Selçuk Kantarcıoğlu, Eğitimde Masalın Yeri, M.E.B. Yayınları, İstanbul, 1991</w:t>
      </w:r>
      <w:r w:rsidRPr="005E503F">
        <w:rPr>
          <w:rFonts w:ascii="Times New Roman" w:hAnsi="Times New Roman" w:cs="Times New Roman"/>
          <w:color w:val="000000" w:themeColor="text1"/>
          <w:sz w:val="20"/>
          <w:szCs w:val="20"/>
        </w:rPr>
        <w:t>4</w:t>
      </w:r>
      <w:r w:rsidR="00395DC3"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denebilir.</w:t>
      </w:r>
    </w:p>
    <w:p w:rsidR="00880BC6" w:rsidRPr="005E503F" w:rsidRDefault="000E122A"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880BC6" w:rsidRPr="005E503F" w:rsidRDefault="00880BC6"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A40B3A" w:rsidRPr="005E503F" w:rsidRDefault="00880BC6"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0510C0" w:rsidRPr="005E503F">
        <w:rPr>
          <w:rFonts w:ascii="Times New Roman" w:hAnsi="Times New Roman" w:cs="Times New Roman"/>
          <w:b/>
          <w:color w:val="000000" w:themeColor="text1"/>
          <w:sz w:val="20"/>
          <w:szCs w:val="20"/>
        </w:rPr>
        <w:t>PROJE TANIMI:</w:t>
      </w:r>
    </w:p>
    <w:p w:rsidR="000510C0"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Kendi kültürünü tanıyan bireyler yetiştirmek en büyük hedefimizdir. Bu nedenle çocuğun özellikle kendi yaşadığı alana ait kültüre sahip çıkması öğretilmelidir. Çünkü kendini tam olarak tanımayan bir nesil</w:t>
      </w:r>
      <w:r w:rsidR="00A26A3F"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xml:space="preserve"> Batı </w:t>
      </w:r>
      <w:r w:rsidR="00A26A3F" w:rsidRPr="005E503F">
        <w:rPr>
          <w:rFonts w:ascii="Times New Roman" w:hAnsi="Times New Roman" w:cs="Times New Roman"/>
          <w:color w:val="000000" w:themeColor="text1"/>
          <w:sz w:val="20"/>
          <w:szCs w:val="20"/>
        </w:rPr>
        <w:t>kültürüyle tanıştığında</w:t>
      </w:r>
      <w:r w:rsidRPr="005E503F">
        <w:rPr>
          <w:rFonts w:ascii="Times New Roman" w:hAnsi="Times New Roman" w:cs="Times New Roman"/>
          <w:color w:val="000000" w:themeColor="text1"/>
          <w:sz w:val="20"/>
          <w:szCs w:val="20"/>
        </w:rPr>
        <w:t xml:space="preserve"> kendi kimliğinden uzaklaşacaktır. Bu düşüncelerle hareket ettiğimizde öğrencilerimize yöresel masalları tanıtmanın çok önemli olduğu kanısına vardık. </w:t>
      </w:r>
      <w:r w:rsidR="00D22284" w:rsidRPr="005E503F">
        <w:rPr>
          <w:rFonts w:ascii="Times New Roman" w:hAnsi="Times New Roman" w:cs="Times New Roman"/>
          <w:color w:val="000000" w:themeColor="text1"/>
          <w:sz w:val="20"/>
          <w:szCs w:val="20"/>
        </w:rPr>
        <w:t>Öğrencilerimiz gibi biz de bu masallardan uzakta kalmıştık.</w:t>
      </w:r>
      <w:r w:rsidR="00FB6124" w:rsidRPr="005E503F">
        <w:rPr>
          <w:rFonts w:ascii="Times New Roman" w:hAnsi="Times New Roman" w:cs="Times New Roman"/>
          <w:color w:val="000000" w:themeColor="text1"/>
          <w:sz w:val="20"/>
          <w:szCs w:val="20"/>
        </w:rPr>
        <w:t xml:space="preserve"> Araştırmalarımız sayesinde Sayın Ümmü Gülsüm Bozlak’ın ERDEMLİ MASALLARI adlı yüksek lisans tezine ulaştık. Bu tez uzun zahmetler sonucu Erdemli yöresindeki anlatıcılarla yapılmış çalışmaların sonucu hazırlanmıştı. Biz de bu masalların kesinlikle öğrencilerimizle buluşmasına karar verdik. Bu masalların belirlenmesi, daha sonra ortaokul öğrencileri arasında masal anlatma yarışmalarının düzenlenmesi, lise öğrencileri arasında bir kısa film yarışması haline gelmesi ve öğrencilerimize daha rahat ulaşabilmek adına CD ortamında servislerde dinletilmesine karar verildi.</w:t>
      </w:r>
    </w:p>
    <w:p w:rsidR="00A40B3A"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07124" w:rsidRPr="005E503F">
        <w:rPr>
          <w:rFonts w:ascii="Times New Roman" w:hAnsi="Times New Roman" w:cs="Times New Roman"/>
          <w:color w:val="000000" w:themeColor="text1"/>
          <w:sz w:val="20"/>
          <w:szCs w:val="20"/>
        </w:rPr>
        <w:t>“</w:t>
      </w:r>
      <w:r w:rsidR="00A40B3A" w:rsidRPr="005E503F">
        <w:rPr>
          <w:rFonts w:ascii="Times New Roman" w:hAnsi="Times New Roman" w:cs="Times New Roman"/>
          <w:color w:val="000000" w:themeColor="text1"/>
          <w:sz w:val="20"/>
          <w:szCs w:val="20"/>
        </w:rPr>
        <w:t>Masal, Türk halk edebiyatında anlatmaya dayalı türlerin</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en önemlilerindendir. Zamanın önüne saçılmış, sanki çorak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toprağa düşen yağmur taneleri gibi kaybolmakta olan masalları,</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 xml:space="preserve">yeniden eskisi gibi bir araya getirmek mümkün </w:t>
      </w:r>
      <w:r w:rsidR="00A40B3A" w:rsidRPr="005E503F">
        <w:rPr>
          <w:rFonts w:ascii="Times New Roman" w:hAnsi="Times New Roman" w:cs="Times New Roman"/>
          <w:color w:val="000000" w:themeColor="text1"/>
          <w:sz w:val="20"/>
          <w:szCs w:val="20"/>
        </w:rPr>
        <w:lastRenderedPageBreak/>
        <w:t>değildir. Ancak,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azami bir gayretle tamamen kaybolmadan onları unutulmaktan</w:t>
      </w:r>
      <w:r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kurtarmak ve kendi özümüzü taşıyan masallarımıza sahip</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çıkmak gerekmektedir.</w:t>
      </w:r>
    </w:p>
    <w:p w:rsidR="000510C0"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40B3A" w:rsidRPr="005E503F">
        <w:rPr>
          <w:rFonts w:ascii="Times New Roman" w:hAnsi="Times New Roman" w:cs="Times New Roman"/>
          <w:color w:val="000000" w:themeColor="text1"/>
          <w:sz w:val="20"/>
          <w:szCs w:val="20"/>
        </w:rPr>
        <w:t>Halkın bütün ya</w:t>
      </w:r>
      <w:r w:rsidR="00A07124" w:rsidRPr="005E503F">
        <w:rPr>
          <w:rFonts w:ascii="Times New Roman" w:hAnsi="Times New Roman" w:cs="Times New Roman"/>
          <w:color w:val="000000" w:themeColor="text1"/>
          <w:sz w:val="20"/>
          <w:szCs w:val="20"/>
        </w:rPr>
        <w:t xml:space="preserve">şayışı diyebileceğimiz folklor, </w:t>
      </w:r>
      <w:r w:rsidR="00A40B3A" w:rsidRPr="005E503F">
        <w:rPr>
          <w:rFonts w:ascii="Times New Roman" w:hAnsi="Times New Roman" w:cs="Times New Roman"/>
          <w:color w:val="000000" w:themeColor="text1"/>
          <w:sz w:val="20"/>
          <w:szCs w:val="20"/>
        </w:rPr>
        <w:t>bu</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yaşayıştaki hareketliliği yansıttığı için değişkendir. Her yeni</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gelişmeyle halk edebiyatına bir şeyler katılırken başka bir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değerli unsuru da alıp götürür.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Bir zamanlar insanımızı hayalle gerçek arasında bir</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çizgiye taşıyan, onlara büyülü bir dünya sunan masallarımız</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 xml:space="preserve">kaybolmak üzeredir. </w:t>
      </w:r>
    </w:p>
    <w:p w:rsidR="006B56CB" w:rsidRPr="005E503F" w:rsidRDefault="000510C0"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A40B3A" w:rsidRPr="005E503F">
        <w:rPr>
          <w:rFonts w:ascii="Times New Roman" w:hAnsi="Times New Roman" w:cs="Times New Roman"/>
          <w:color w:val="000000" w:themeColor="text1"/>
          <w:sz w:val="20"/>
          <w:szCs w:val="20"/>
        </w:rPr>
        <w:t>Masallar aslında gerçek olayların anlatımından</w:t>
      </w:r>
      <w:r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doğmaktadır. Dilden dile, gönülden gönüle dolaşırken</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masallara hayaller, beklentiler de katılmıştır. İnsanımızın ortak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değer yargılarını, hayal ve duygu dünyasını bir bütün olarak</w:t>
      </w:r>
      <w:r w:rsidR="00A07124" w:rsidRPr="005E503F">
        <w:rPr>
          <w:rFonts w:ascii="Times New Roman" w:hAnsi="Times New Roman" w:cs="Times New Roman"/>
          <w:color w:val="000000" w:themeColor="text1"/>
          <w:sz w:val="20"/>
          <w:szCs w:val="20"/>
        </w:rPr>
        <w:t xml:space="preserve"> </w:t>
      </w:r>
      <w:r w:rsidR="00A40B3A" w:rsidRPr="005E503F">
        <w:rPr>
          <w:rFonts w:ascii="Times New Roman" w:hAnsi="Times New Roman" w:cs="Times New Roman"/>
          <w:color w:val="000000" w:themeColor="text1"/>
          <w:sz w:val="20"/>
          <w:szCs w:val="20"/>
        </w:rPr>
        <w:t>masallarda gör</w:t>
      </w:r>
      <w:r w:rsidR="00B91593" w:rsidRPr="005E503F">
        <w:rPr>
          <w:rFonts w:ascii="Times New Roman" w:hAnsi="Times New Roman" w:cs="Times New Roman"/>
          <w:color w:val="000000" w:themeColor="text1"/>
          <w:sz w:val="20"/>
          <w:szCs w:val="20"/>
        </w:rPr>
        <w:t xml:space="preserve">mekteyiz </w:t>
      </w:r>
      <w:r w:rsidR="00A40B3A" w:rsidRPr="005E503F">
        <w:rPr>
          <w:sz w:val="20"/>
          <w:szCs w:val="20"/>
        </w:rPr>
        <w:t>(</w:t>
      </w:r>
      <w:r w:rsidR="00A40B3A" w:rsidRPr="005E503F">
        <w:rPr>
          <w:rFonts w:ascii="Times New Roman" w:hAnsi="Times New Roman" w:cs="Times New Roman"/>
          <w:color w:val="000000" w:themeColor="text1"/>
          <w:sz w:val="20"/>
          <w:szCs w:val="20"/>
        </w:rPr>
        <w:t>Ümmü Gülsüm BOZLAK</w:t>
      </w:r>
      <w:r w:rsidR="00784E2E" w:rsidRPr="005E503F">
        <w:rPr>
          <w:rFonts w:ascii="Times New Roman" w:hAnsi="Times New Roman" w:cs="Times New Roman"/>
          <w:color w:val="000000" w:themeColor="text1"/>
          <w:sz w:val="20"/>
          <w:szCs w:val="20"/>
        </w:rPr>
        <w:t>/</w:t>
      </w:r>
      <w:r w:rsidR="00A40B3A" w:rsidRPr="005E503F">
        <w:rPr>
          <w:rFonts w:ascii="Times New Roman" w:hAnsi="Times New Roman" w:cs="Times New Roman"/>
          <w:color w:val="000000" w:themeColor="text1"/>
          <w:sz w:val="20"/>
          <w:szCs w:val="20"/>
        </w:rPr>
        <w:t>KONYA – 2007 Yüksek Lisans Tezi)</w:t>
      </w:r>
      <w:r w:rsidR="00EE5020" w:rsidRPr="005E503F">
        <w:rPr>
          <w:rFonts w:ascii="Times New Roman" w:hAnsi="Times New Roman" w:cs="Times New Roman"/>
          <w:color w:val="000000" w:themeColor="text1"/>
          <w:sz w:val="20"/>
          <w:szCs w:val="20"/>
        </w:rPr>
        <w:t>.</w:t>
      </w:r>
      <w:r w:rsidR="006B56CB" w:rsidRPr="005E503F">
        <w:rPr>
          <w:rFonts w:ascii="Times New Roman" w:hAnsi="Times New Roman" w:cs="Times New Roman"/>
          <w:color w:val="000000" w:themeColor="text1"/>
          <w:sz w:val="20"/>
          <w:szCs w:val="20"/>
        </w:rPr>
        <w:t xml:space="preserve">                                                   </w:t>
      </w:r>
    </w:p>
    <w:p w:rsidR="00203224" w:rsidRPr="005E503F" w:rsidRDefault="00FE32A1"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EB0A9D" w:rsidRPr="005E503F">
        <w:rPr>
          <w:rFonts w:ascii="Times New Roman" w:hAnsi="Times New Roman" w:cs="Times New Roman"/>
          <w:color w:val="000000" w:themeColor="text1"/>
          <w:sz w:val="20"/>
          <w:szCs w:val="20"/>
        </w:rPr>
        <w:t xml:space="preserve">Projemizdeki asıl amacımız “Kayıp Masallara” sahip çıkmaktır. Öğrencilerimizin bilmediği, okumadığı, anlatmadığı masallar kaybolmaya mahkumdur. </w:t>
      </w:r>
      <w:r w:rsidR="00203224" w:rsidRPr="005E503F">
        <w:rPr>
          <w:rFonts w:ascii="Times New Roman" w:hAnsi="Times New Roman" w:cs="Times New Roman"/>
          <w:color w:val="000000" w:themeColor="text1"/>
          <w:sz w:val="20"/>
          <w:szCs w:val="20"/>
        </w:rPr>
        <w:t xml:space="preserve"> </w:t>
      </w:r>
      <w:r w:rsidR="00EB0A9D" w:rsidRPr="005E503F">
        <w:rPr>
          <w:rFonts w:ascii="Times New Roman" w:hAnsi="Times New Roman" w:cs="Times New Roman"/>
          <w:color w:val="000000" w:themeColor="text1"/>
          <w:sz w:val="20"/>
          <w:szCs w:val="20"/>
        </w:rPr>
        <w:t>Biz bu masalların ortaokul öğrencileri tarafından anlatılmasını, lise öğrencileri tarafından da kısa film haline getirilmesini amaçlamaktayız. Öğrenciler</w:t>
      </w:r>
      <w:r w:rsidR="00203224" w:rsidRPr="005E503F">
        <w:rPr>
          <w:rFonts w:ascii="Times New Roman" w:hAnsi="Times New Roman" w:cs="Times New Roman"/>
          <w:color w:val="000000" w:themeColor="text1"/>
          <w:sz w:val="20"/>
          <w:szCs w:val="20"/>
        </w:rPr>
        <w:t>,</w:t>
      </w:r>
      <w:r w:rsidR="00EB0A9D" w:rsidRPr="005E503F">
        <w:rPr>
          <w:rFonts w:ascii="Times New Roman" w:hAnsi="Times New Roman" w:cs="Times New Roman"/>
          <w:color w:val="000000" w:themeColor="text1"/>
          <w:sz w:val="20"/>
          <w:szCs w:val="20"/>
        </w:rPr>
        <w:t xml:space="preserve"> anlatırken ve kısa filmlerin senaryolarını yazarken kendi kültürleriyle belki bir kere daha tanışacaklar ve ona aşinalık kazanacaklardır. Özellikle kısa filmlerin masalın geçtiği mekanlarda çekilmesi onlar için çok daha anlamlı bir deneyim olacaktır. </w:t>
      </w:r>
    </w:p>
    <w:p w:rsidR="00FE32A1" w:rsidRPr="005E503F" w:rsidRDefault="00203224"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EB0A9D" w:rsidRPr="005E503F">
        <w:rPr>
          <w:rFonts w:ascii="Times New Roman" w:hAnsi="Times New Roman" w:cs="Times New Roman"/>
          <w:color w:val="000000" w:themeColor="text1"/>
          <w:sz w:val="20"/>
          <w:szCs w:val="20"/>
        </w:rPr>
        <w:t>Tüm bunlardan başka m</w:t>
      </w:r>
      <w:r w:rsidR="0044012D" w:rsidRPr="005E503F">
        <w:rPr>
          <w:rFonts w:ascii="Times New Roman" w:hAnsi="Times New Roman" w:cs="Times New Roman"/>
          <w:color w:val="000000" w:themeColor="text1"/>
          <w:sz w:val="20"/>
          <w:szCs w:val="20"/>
        </w:rPr>
        <w:t xml:space="preserve">asallarla verilen mesajlar, iyi, dürüst ve çalışkan  olma  vb.  istendik  özelliklerdir.  Masalların  özellikle  çocuklarda  okuma  ve dinleme  eğitimlerini  geliştirdiği,  kültür  aktarımı  sağladığı  ve  iyi  örneklerle  ruh dünyalarını geliştirerek önlerine çıkabilecek engelleri aşacak kişilikli birer insan olma gibi özellikleri kazandırabileceği belirtilir (Öcal, 2002; Sever, 2008; Arıcı, 2012: 5). </w:t>
      </w:r>
      <w:r w:rsidR="00EA7C0F" w:rsidRPr="005E503F">
        <w:rPr>
          <w:rFonts w:ascii="Times New Roman" w:hAnsi="Times New Roman" w:cs="Times New Roman"/>
          <w:color w:val="000000" w:themeColor="text1"/>
          <w:sz w:val="20"/>
          <w:szCs w:val="20"/>
        </w:rPr>
        <w:t>Öyleyse masallarla öğrencilerimize tüm bu özellikleri tekrar hatırlatabiliriz.</w:t>
      </w:r>
      <w:r w:rsidR="005F2E95" w:rsidRPr="005E503F">
        <w:rPr>
          <w:sz w:val="20"/>
          <w:szCs w:val="20"/>
        </w:rPr>
        <w:t xml:space="preserve"> </w:t>
      </w:r>
      <w:r w:rsidR="005F2E95" w:rsidRPr="005E503F">
        <w:rPr>
          <w:rFonts w:ascii="Times New Roman" w:hAnsi="Times New Roman" w:cs="Times New Roman"/>
          <w:color w:val="000000" w:themeColor="text1"/>
          <w:sz w:val="20"/>
          <w:szCs w:val="20"/>
        </w:rPr>
        <w:t>Bilindiği gibi masalın “içeriği”, genel olarak, evrensel bir kimliğe sahiptir. Ancak bu evrensel kimlik içerisinde, masalın anlatıldığı bölgeye veya ülkeye has yerel unsurlarının da yer aldığını söyleyebiliriz. Bu yerel unsurları şöyle sıralayabiliriz: Gelenekler, görenekler, âdetler, görgü ve ahlâk kuralları; dinî inanışlar, halkın dünyayı algılayış ve anlayış biçimi, halkın genel sosyolojik durumu ve yaşayış şekilleri; ayrıca bölgede konuşulan ağzın karakteristik özellikleri. İşte tüm bunlar, evrensel bir içeriğe sahip olan masalın yerel özellikler kazanmasını sağlamaktadır.</w:t>
      </w:r>
      <w:r w:rsidR="00A76DCD" w:rsidRPr="005E503F">
        <w:rPr>
          <w:rFonts w:ascii="Times New Roman" w:hAnsi="Times New Roman" w:cs="Times New Roman"/>
          <w:color w:val="000000" w:themeColor="text1"/>
          <w:sz w:val="20"/>
          <w:szCs w:val="20"/>
        </w:rPr>
        <w:t xml:space="preserve"> Biz bu yöresel özelliklerin çocuklarımızca hatırlanmasını istiyoruz.</w:t>
      </w:r>
    </w:p>
    <w:p w:rsidR="00EA7C0F" w:rsidRPr="005E503F" w:rsidRDefault="00FE32A1"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44012D" w:rsidRPr="005E503F">
        <w:rPr>
          <w:rFonts w:ascii="Times New Roman" w:hAnsi="Times New Roman" w:cs="Times New Roman"/>
          <w:color w:val="000000" w:themeColor="text1"/>
          <w:sz w:val="20"/>
          <w:szCs w:val="20"/>
        </w:rPr>
        <w:t>Masalların çocuğu güdüleyici bir etkisi vardır. Onların duygularını ve hayal güçlerini etkileyerek  konuya  olan  ilgilerini  ar</w:t>
      </w:r>
      <w:r w:rsidR="00EB0A9D" w:rsidRPr="005E503F">
        <w:rPr>
          <w:rFonts w:ascii="Times New Roman" w:hAnsi="Times New Roman" w:cs="Times New Roman"/>
          <w:color w:val="000000" w:themeColor="text1"/>
          <w:sz w:val="20"/>
          <w:szCs w:val="20"/>
        </w:rPr>
        <w:t>t</w:t>
      </w:r>
      <w:r w:rsidR="0044012D" w:rsidRPr="005E503F">
        <w:rPr>
          <w:rFonts w:ascii="Times New Roman" w:hAnsi="Times New Roman" w:cs="Times New Roman"/>
          <w:color w:val="000000" w:themeColor="text1"/>
          <w:sz w:val="20"/>
          <w:szCs w:val="20"/>
        </w:rPr>
        <w:t>tırır.  Hem  ulusal  hem  de evrensel  değerlerin aktarımında,  soyut  kavramların  algılanmasında,  anlama  ve  anlatma  becerilerinin gelişmesinde, olaylara sanatsal bir bakışın gelişmesinde ve çocuk</w:t>
      </w:r>
      <w:r w:rsidR="00941869" w:rsidRPr="005E503F">
        <w:rPr>
          <w:rFonts w:ascii="Times New Roman" w:hAnsi="Times New Roman" w:cs="Times New Roman"/>
          <w:color w:val="000000" w:themeColor="text1"/>
          <w:sz w:val="20"/>
          <w:szCs w:val="20"/>
        </w:rPr>
        <w:t>ların kitaba karşı ilgisini arttırmada</w:t>
      </w:r>
      <w:r w:rsidR="0044012D" w:rsidRPr="005E503F">
        <w:rPr>
          <w:rFonts w:ascii="Times New Roman" w:hAnsi="Times New Roman" w:cs="Times New Roman"/>
          <w:color w:val="000000" w:themeColor="text1"/>
          <w:sz w:val="20"/>
          <w:szCs w:val="20"/>
        </w:rPr>
        <w:t xml:space="preserve"> masalların  etkisi  büyüktür  (Kantarcıoğlu,  1991;  Duvarcı,1996;  Yavuz,  1997; Karatay, 2007: 465; Arıcı, 2011; Özbay ve Çeçen, 2012: 69). </w:t>
      </w:r>
    </w:p>
    <w:p w:rsidR="00931420" w:rsidRPr="005E503F" w:rsidRDefault="00EA7C0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44012D" w:rsidRPr="005E503F">
        <w:rPr>
          <w:rFonts w:ascii="Times New Roman" w:hAnsi="Times New Roman" w:cs="Times New Roman"/>
          <w:color w:val="000000" w:themeColor="text1"/>
          <w:sz w:val="20"/>
          <w:szCs w:val="20"/>
        </w:rPr>
        <w:t>Çocuk, masalların gerçek olabileceğine inanır. Kendini masal</w:t>
      </w:r>
      <w:r w:rsidR="00B254A5" w:rsidRPr="005E503F">
        <w:rPr>
          <w:rFonts w:ascii="Times New Roman" w:hAnsi="Times New Roman" w:cs="Times New Roman"/>
          <w:color w:val="000000" w:themeColor="text1"/>
          <w:sz w:val="20"/>
          <w:szCs w:val="20"/>
        </w:rPr>
        <w:t xml:space="preserve"> kahramanlarının yerine koyar, </w:t>
      </w:r>
      <w:r w:rsidR="0044012D" w:rsidRPr="005E503F">
        <w:rPr>
          <w:rFonts w:ascii="Times New Roman" w:hAnsi="Times New Roman" w:cs="Times New Roman"/>
          <w:color w:val="000000" w:themeColor="text1"/>
          <w:sz w:val="20"/>
          <w:szCs w:val="20"/>
        </w:rPr>
        <w:t>olayı  yaşar,  empati</w:t>
      </w:r>
      <w:r w:rsidR="004F7937" w:rsidRPr="005E503F">
        <w:rPr>
          <w:rFonts w:ascii="Times New Roman" w:hAnsi="Times New Roman" w:cs="Times New Roman"/>
          <w:color w:val="000000" w:themeColor="text1"/>
          <w:sz w:val="20"/>
          <w:szCs w:val="20"/>
        </w:rPr>
        <w:t xml:space="preserve">  kurara</w:t>
      </w:r>
      <w:r w:rsidR="0044012D" w:rsidRPr="005E503F">
        <w:rPr>
          <w:rFonts w:ascii="Times New Roman" w:hAnsi="Times New Roman" w:cs="Times New Roman"/>
          <w:color w:val="000000" w:themeColor="text1"/>
          <w:sz w:val="20"/>
          <w:szCs w:val="20"/>
        </w:rPr>
        <w:t xml:space="preserve">k  doğruyu  bulmaya  çalışır.  </w:t>
      </w:r>
      <w:r w:rsidRPr="005E503F">
        <w:rPr>
          <w:rFonts w:ascii="Times New Roman" w:hAnsi="Times New Roman" w:cs="Times New Roman"/>
          <w:color w:val="000000" w:themeColor="text1"/>
          <w:sz w:val="20"/>
          <w:szCs w:val="20"/>
        </w:rPr>
        <w:t xml:space="preserve">Öğrencilerle paylaşacağımız masallarda kahramanların özverili, iyi, dürüst, cesur, aile büyüklerine saygılı, ahlaklı bireyler olarak belirginleştiği masallar olmasına özen gösterilecektir. Böylelikle örnek alacağı karakterin de iyiler arasından olmasına yardımcı olmak hedeflenmiştir. </w:t>
      </w:r>
      <w:r w:rsidR="00F63917" w:rsidRPr="005E503F">
        <w:rPr>
          <w:rFonts w:ascii="Times New Roman" w:hAnsi="Times New Roman" w:cs="Times New Roman"/>
          <w:color w:val="000000" w:themeColor="text1"/>
          <w:sz w:val="20"/>
          <w:szCs w:val="20"/>
        </w:rPr>
        <w:t>Masalın kendisi başlı başına bir sihirdir. Erken yaşlarda bilinçaltımıza geçmişten gelen birçok erdemin yerleşmesine vesile olur. Masallar hâlâ sırrına erilmemiş bilgelikleri, insanlığın, hayatın gizemlerini kendine özgü şifrelerle içinde bulundurur. Öyle ki bu şifreleri çözümlemeye ömrünü adamış birçok düşünürün çalışmaları masalların dünyasına ışık tutmuştur.( H. Çağlar İnce</w:t>
      </w:r>
      <w:r w:rsidR="003421E3" w:rsidRPr="005E503F">
        <w:rPr>
          <w:rFonts w:ascii="Times New Roman" w:hAnsi="Times New Roman" w:cs="Times New Roman"/>
          <w:color w:val="000000" w:themeColor="text1"/>
          <w:sz w:val="20"/>
          <w:szCs w:val="20"/>
        </w:rPr>
        <w:t>,</w:t>
      </w:r>
      <w:r w:rsidR="00F63917" w:rsidRPr="005E503F">
        <w:rPr>
          <w:rFonts w:ascii="Times New Roman" w:hAnsi="Times New Roman" w:cs="Times New Roman"/>
          <w:color w:val="000000" w:themeColor="text1"/>
          <w:sz w:val="20"/>
          <w:szCs w:val="20"/>
        </w:rPr>
        <w:t xml:space="preserve"> Kayıp Masallar)</w:t>
      </w:r>
    </w:p>
    <w:p w:rsidR="004D058C" w:rsidRPr="005E503F" w:rsidRDefault="00EA7C0F"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0D0639" w:rsidRPr="005E503F">
        <w:rPr>
          <w:rFonts w:ascii="Times New Roman" w:hAnsi="Times New Roman" w:cs="Times New Roman"/>
          <w:color w:val="000000" w:themeColor="text1"/>
          <w:sz w:val="20"/>
          <w:szCs w:val="20"/>
        </w:rPr>
        <w:t>Kendimize belirlediğimiz ikinci hedef a</w:t>
      </w:r>
      <w:r w:rsidR="004D058C" w:rsidRPr="005E503F">
        <w:rPr>
          <w:rFonts w:ascii="Times New Roman" w:hAnsi="Times New Roman" w:cs="Times New Roman"/>
          <w:color w:val="000000" w:themeColor="text1"/>
          <w:sz w:val="20"/>
          <w:szCs w:val="20"/>
        </w:rPr>
        <w:t>nadilin doğru ve etkili bir biçimde kullanımını sağlama</w:t>
      </w:r>
      <w:r w:rsidR="000D0639" w:rsidRPr="005E503F">
        <w:rPr>
          <w:rFonts w:ascii="Times New Roman" w:hAnsi="Times New Roman" w:cs="Times New Roman"/>
          <w:color w:val="000000" w:themeColor="text1"/>
          <w:sz w:val="20"/>
          <w:szCs w:val="20"/>
        </w:rPr>
        <w:t xml:space="preserve">ktır. </w:t>
      </w:r>
      <w:r w:rsidR="004D058C" w:rsidRPr="005E503F">
        <w:rPr>
          <w:rFonts w:ascii="Times New Roman" w:hAnsi="Times New Roman" w:cs="Times New Roman"/>
          <w:color w:val="000000" w:themeColor="text1"/>
          <w:sz w:val="20"/>
          <w:szCs w:val="20"/>
        </w:rPr>
        <w:t>Bu nedenle dinleme, okuma, konuşma</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ve yazmadan oluşan temel dil becerilerinin geliştirilmesine önem verilir. Bu</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becerilerin oluşumunda masalların önemli bir yeri vardır. Çünkü çocuklara</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anadilinin en güzel örneklerini sunan, edebî zevki tattıran ve hayal güçlerini</w:t>
      </w:r>
      <w:r w:rsidR="000D0639" w:rsidRPr="005E503F">
        <w:rPr>
          <w:rFonts w:ascii="Times New Roman" w:hAnsi="Times New Roman" w:cs="Times New Roman"/>
          <w:color w:val="000000" w:themeColor="text1"/>
          <w:sz w:val="20"/>
          <w:szCs w:val="20"/>
        </w:rPr>
        <w:t xml:space="preserve"> </w:t>
      </w:r>
      <w:r w:rsidR="004D058C" w:rsidRPr="005E503F">
        <w:rPr>
          <w:rFonts w:ascii="Times New Roman" w:hAnsi="Times New Roman" w:cs="Times New Roman"/>
          <w:color w:val="000000" w:themeColor="text1"/>
          <w:sz w:val="20"/>
          <w:szCs w:val="20"/>
        </w:rPr>
        <w:t>geliştirme olanağı sağlayan ilk tür masallardır.</w:t>
      </w:r>
    </w:p>
    <w:p w:rsidR="004D058C" w:rsidRPr="005E503F" w:rsidRDefault="000D0639"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w:t>
      </w:r>
      <w:r w:rsidR="004D058C" w:rsidRPr="005E503F">
        <w:rPr>
          <w:rFonts w:ascii="Times New Roman" w:hAnsi="Times New Roman" w:cs="Times New Roman"/>
          <w:color w:val="000000" w:themeColor="text1"/>
          <w:sz w:val="20"/>
          <w:szCs w:val="20"/>
        </w:rPr>
        <w:t>Dil becerilerinin temelinin atıldığı ilk çocukluk döneminde çocukların</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masala karşı yoğun bir ilgisi vardır. Başlangıçta dinlediği masalları sözlü olarak</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lastRenderedPageBreak/>
        <w:t>anlatmaktan zevk alan çocuklar, ilköğretimin ilk yıllarında bunları kendi</w:t>
      </w:r>
    </w:p>
    <w:p w:rsidR="004D058C"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başlarına okuma ve yazıya dökme gereksinimi duyarlar. Bu nedenle masal,</w:t>
      </w:r>
    </w:p>
    <w:p w:rsidR="009B5DF7" w:rsidRPr="005E503F" w:rsidRDefault="004D058C"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temel dil etkinlikleri ve yaratıcı çalışmalar için elverişli bir araçtır.</w:t>
      </w:r>
      <w:r w:rsidR="000D0639" w:rsidRPr="005E503F">
        <w:rPr>
          <w:rFonts w:ascii="Times New Roman" w:hAnsi="Times New Roman" w:cs="Times New Roman"/>
          <w:color w:val="000000" w:themeColor="text1"/>
          <w:sz w:val="20"/>
          <w:szCs w:val="20"/>
        </w:rPr>
        <w:t>”</w:t>
      </w:r>
      <w:r w:rsidRPr="005E503F">
        <w:rPr>
          <w:rFonts w:ascii="Times New Roman" w:hAnsi="Times New Roman" w:cs="Times New Roman"/>
          <w:color w:val="000000" w:themeColor="text1"/>
          <w:sz w:val="20"/>
          <w:szCs w:val="20"/>
        </w:rPr>
        <w:t xml:space="preserve">   (Dr. Zeynep ÇETİNKAYA)</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F63917" w:rsidRPr="005E503F">
        <w:rPr>
          <w:rFonts w:ascii="Times New Roman" w:hAnsi="Times New Roman" w:cs="Times New Roman"/>
          <w:color w:val="000000" w:themeColor="text1"/>
          <w:sz w:val="20"/>
          <w:szCs w:val="20"/>
        </w:rPr>
        <w:t>“</w:t>
      </w:r>
      <w:r w:rsidR="002D41DA" w:rsidRPr="005E503F">
        <w:rPr>
          <w:rFonts w:ascii="Times New Roman" w:hAnsi="Times New Roman" w:cs="Times New Roman"/>
          <w:color w:val="000000" w:themeColor="text1"/>
          <w:sz w:val="20"/>
          <w:szCs w:val="20"/>
        </w:rPr>
        <w:t>Dün 160 bitki türü ve hayvan türü, dünyanın şurasında, burasında yok oldu. Bir daha gelmemek üzere kaybolup gitti.</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Kimse saymamıştır. Dün kaç masal kayboldu?</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Emin olabileceğimiz bir şey var ki, en çok bitki veya hayvan türü, masalların hâlâ anlatıldığı topraklarda vardır</w:t>
      </w:r>
      <w:r w:rsidR="007B2153" w:rsidRPr="005E503F">
        <w:rPr>
          <w:rFonts w:ascii="Times New Roman" w:hAnsi="Times New Roman" w:cs="Times New Roman"/>
          <w:color w:val="000000" w:themeColor="text1"/>
          <w:sz w:val="20"/>
          <w:szCs w:val="20"/>
        </w:rPr>
        <w:t xml:space="preserve"> v</w:t>
      </w:r>
      <w:r w:rsidR="002D41DA" w:rsidRPr="005E503F">
        <w:rPr>
          <w:rFonts w:ascii="Times New Roman" w:hAnsi="Times New Roman" w:cs="Times New Roman"/>
          <w:color w:val="000000" w:themeColor="text1"/>
          <w:sz w:val="20"/>
          <w:szCs w:val="20"/>
        </w:rPr>
        <w:t>e yine emin olabiliriz ki bir yerde masallar yitiyorsa, o topraklarda, bir daha asla geri gelmeyecek çiçekler, böcekler, hatta daha büyük hayvanlar, memeliler, sürüngenler, kuşlar da yitiyordur.</w:t>
      </w:r>
    </w:p>
    <w:p w:rsidR="002D41DA" w:rsidRPr="005E503F" w:rsidRDefault="00EA2AE8"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2D41DA" w:rsidRPr="005E503F">
        <w:rPr>
          <w:rFonts w:ascii="Times New Roman" w:hAnsi="Times New Roman" w:cs="Times New Roman"/>
          <w:color w:val="000000" w:themeColor="text1"/>
          <w:sz w:val="20"/>
          <w:szCs w:val="20"/>
        </w:rPr>
        <w:t>Kayıp masallar, doğanın kaybolmasıdır.</w:t>
      </w:r>
    </w:p>
    <w:p w:rsidR="004D058C" w:rsidRPr="005E503F" w:rsidRDefault="009B5DF7"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sz w:val="20"/>
          <w:szCs w:val="20"/>
        </w:rPr>
        <w:t xml:space="preserve"> </w:t>
      </w:r>
      <w:r w:rsidR="007A14DB" w:rsidRPr="005E503F">
        <w:rPr>
          <w:sz w:val="20"/>
          <w:szCs w:val="20"/>
        </w:rPr>
        <w:tab/>
      </w:r>
      <w:r w:rsidRPr="005E503F">
        <w:rPr>
          <w:rFonts w:ascii="Times New Roman" w:hAnsi="Times New Roman" w:cs="Times New Roman"/>
          <w:color w:val="000000" w:themeColor="text1"/>
          <w:sz w:val="20"/>
          <w:szCs w:val="20"/>
        </w:rPr>
        <w:t>Sarıkeçililer, Karakeçililer, Yörükler, tüm yürüyenler, yürüyüp gelenler. Onlar yürümeye devam ettikçe, yalnızca kültürler değil doğa da korunmuş olacaktır. Yörüklerin kaybolmaya yüz tutmuş masalları, bize ulaştırılmak üzere sineden sineye aktarılmış, dilden dile anlatılmıştı. Bizim görevimiz, onları sonsuza değin yaşatmak. Bütün masallarda hep iyiler kazanır. Eğer masal kaybolmuşsa, artık anlatılmıyorsa, iyiler kaybetmiş demektir… (Özcan Yüksek</w:t>
      </w:r>
      <w:r w:rsidR="003421E3" w:rsidRPr="005E503F">
        <w:rPr>
          <w:rFonts w:ascii="Times New Roman" w:hAnsi="Times New Roman" w:cs="Times New Roman"/>
          <w:color w:val="000000" w:themeColor="text1"/>
          <w:sz w:val="20"/>
          <w:szCs w:val="20"/>
        </w:rPr>
        <w:t>, Kayıp Masallar</w:t>
      </w:r>
      <w:r w:rsidRPr="005E503F">
        <w:rPr>
          <w:rFonts w:ascii="Times New Roman" w:hAnsi="Times New Roman" w:cs="Times New Roman"/>
          <w:color w:val="000000" w:themeColor="text1"/>
          <w:sz w:val="20"/>
          <w:szCs w:val="20"/>
        </w:rPr>
        <w:t>)</w:t>
      </w:r>
      <w:r w:rsidR="00F63917" w:rsidRPr="005E503F">
        <w:rPr>
          <w:rFonts w:ascii="Times New Roman" w:hAnsi="Times New Roman" w:cs="Times New Roman"/>
          <w:color w:val="000000" w:themeColor="text1"/>
          <w:sz w:val="20"/>
          <w:szCs w:val="20"/>
        </w:rPr>
        <w:t>”</w:t>
      </w:r>
    </w:p>
    <w:p w:rsidR="00B254A5" w:rsidRPr="005E503F" w:rsidRDefault="00B254A5" w:rsidP="00B533EA">
      <w:pPr>
        <w:tabs>
          <w:tab w:val="left" w:pos="851"/>
        </w:tabs>
        <w:spacing w:after="0" w:line="360" w:lineRule="auto"/>
        <w:ind w:firstLine="851"/>
        <w:jc w:val="both"/>
        <w:rPr>
          <w:rFonts w:ascii="Times New Roman" w:hAnsi="Times New Roman" w:cs="Times New Roman"/>
          <w:color w:val="000000" w:themeColor="text1"/>
          <w:sz w:val="20"/>
          <w:szCs w:val="20"/>
        </w:rPr>
      </w:pPr>
    </w:p>
    <w:p w:rsidR="008E2E1D" w:rsidRPr="005E503F" w:rsidRDefault="00C30946" w:rsidP="00B533EA">
      <w:pPr>
        <w:tabs>
          <w:tab w:val="left" w:pos="851"/>
        </w:tabs>
        <w:spacing w:after="0" w:line="360" w:lineRule="auto"/>
        <w:ind w:firstLine="851"/>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8E2E1D" w:rsidRPr="005E503F">
        <w:rPr>
          <w:rFonts w:ascii="Times New Roman" w:hAnsi="Times New Roman" w:cs="Times New Roman"/>
          <w:b/>
          <w:color w:val="000000" w:themeColor="text1"/>
          <w:sz w:val="20"/>
          <w:szCs w:val="20"/>
        </w:rPr>
        <w:t>HEDEF KİTLE</w:t>
      </w:r>
    </w:p>
    <w:p w:rsidR="002C6834" w:rsidRPr="005E503F" w:rsidRDefault="00277FB1" w:rsidP="00B533EA">
      <w:pPr>
        <w:tabs>
          <w:tab w:val="left" w:pos="851"/>
        </w:tabs>
        <w:spacing w:after="0" w:line="360" w:lineRule="auto"/>
        <w:ind w:firstLine="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Çalışma Mersine bağlı tüm </w:t>
      </w:r>
      <w:r w:rsidR="00D507D8" w:rsidRPr="005E503F">
        <w:rPr>
          <w:rFonts w:ascii="Times New Roman" w:hAnsi="Times New Roman" w:cs="Times New Roman"/>
          <w:color w:val="000000" w:themeColor="text1"/>
          <w:sz w:val="20"/>
          <w:szCs w:val="20"/>
        </w:rPr>
        <w:t>ilçeler</w:t>
      </w:r>
      <w:r>
        <w:rPr>
          <w:rFonts w:ascii="Times New Roman" w:hAnsi="Times New Roman" w:cs="Times New Roman"/>
          <w:color w:val="000000" w:themeColor="text1"/>
          <w:sz w:val="20"/>
          <w:szCs w:val="20"/>
        </w:rPr>
        <w:t xml:space="preserve">in katılımıyla sağlanacaktır. </w:t>
      </w:r>
      <w:r w:rsidR="00D507D8" w:rsidRPr="005E503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Yarışmaya katılmak isteyen</w:t>
      </w:r>
      <w:r w:rsidR="00F45938">
        <w:rPr>
          <w:rFonts w:ascii="Times New Roman" w:hAnsi="Times New Roman" w:cs="Times New Roman"/>
          <w:color w:val="000000" w:themeColor="text1"/>
          <w:sz w:val="20"/>
          <w:szCs w:val="20"/>
        </w:rPr>
        <w:t xml:space="preserve"> ilkokul ve</w:t>
      </w:r>
      <w:r w:rsidR="00D507D8" w:rsidRPr="005E503F">
        <w:rPr>
          <w:rFonts w:ascii="Times New Roman" w:hAnsi="Times New Roman" w:cs="Times New Roman"/>
          <w:color w:val="000000" w:themeColor="text1"/>
          <w:sz w:val="20"/>
          <w:szCs w:val="20"/>
        </w:rPr>
        <w:t xml:space="preserve"> ortaokullarda bu masalların </w:t>
      </w:r>
      <w:r w:rsidR="001F4CCE">
        <w:rPr>
          <w:rFonts w:ascii="Times New Roman" w:hAnsi="Times New Roman" w:cs="Times New Roman"/>
          <w:color w:val="000000" w:themeColor="text1"/>
          <w:sz w:val="20"/>
          <w:szCs w:val="20"/>
        </w:rPr>
        <w:t xml:space="preserve">danışman </w:t>
      </w:r>
      <w:r w:rsidR="00D507D8" w:rsidRPr="005E503F">
        <w:rPr>
          <w:rFonts w:ascii="Times New Roman" w:hAnsi="Times New Roman" w:cs="Times New Roman"/>
          <w:color w:val="000000" w:themeColor="text1"/>
          <w:sz w:val="20"/>
          <w:szCs w:val="20"/>
        </w:rPr>
        <w:t xml:space="preserve">öğretmenlerce öğrencilerle paylaşılması ardından öğrencilerin bu masalları drama etkinliğiyle birlikte anlatmaları sağlanacaktır. İlçelerde “Masalına Sahip Çık” konulu ortaokullar arasında bir yarışma düzenlenecek en iyi anlatıcılar </w:t>
      </w:r>
      <w:r w:rsidR="001F4CCE">
        <w:rPr>
          <w:rFonts w:ascii="Times New Roman" w:hAnsi="Times New Roman" w:cs="Times New Roman"/>
          <w:color w:val="000000" w:themeColor="text1"/>
          <w:sz w:val="20"/>
          <w:szCs w:val="20"/>
        </w:rPr>
        <w:t>il genelinde yapılacak yarışmay</w:t>
      </w:r>
      <w:r w:rsidR="00D507D8" w:rsidRPr="005E503F">
        <w:rPr>
          <w:rFonts w:ascii="Times New Roman" w:hAnsi="Times New Roman" w:cs="Times New Roman"/>
          <w:color w:val="000000" w:themeColor="text1"/>
          <w:sz w:val="20"/>
          <w:szCs w:val="20"/>
        </w:rPr>
        <w:t xml:space="preserve">a katılacaktır. </w:t>
      </w:r>
    </w:p>
    <w:p w:rsidR="00D507D8" w:rsidRPr="005E503F" w:rsidRDefault="001F4CCE" w:rsidP="00B533EA">
      <w:pPr>
        <w:tabs>
          <w:tab w:val="left" w:pos="851"/>
        </w:tabs>
        <w:spacing w:after="0" w:line="360" w:lineRule="auto"/>
        <w:ind w:firstLine="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Aynı zamanda </w:t>
      </w:r>
      <w:r w:rsidR="00D507D8" w:rsidRPr="005E503F">
        <w:rPr>
          <w:rFonts w:ascii="Times New Roman" w:hAnsi="Times New Roman" w:cs="Times New Roman"/>
          <w:color w:val="000000" w:themeColor="text1"/>
          <w:sz w:val="20"/>
          <w:szCs w:val="20"/>
        </w:rPr>
        <w:t>liseler</w:t>
      </w:r>
      <w:r>
        <w:rPr>
          <w:rFonts w:ascii="Times New Roman" w:hAnsi="Times New Roman" w:cs="Times New Roman"/>
          <w:color w:val="000000" w:themeColor="text1"/>
          <w:sz w:val="20"/>
          <w:szCs w:val="20"/>
        </w:rPr>
        <w:t xml:space="preserve"> ve ortaokullar</w:t>
      </w:r>
      <w:r w:rsidR="00D507D8" w:rsidRPr="005E503F">
        <w:rPr>
          <w:rFonts w:ascii="Times New Roman" w:hAnsi="Times New Roman" w:cs="Times New Roman"/>
          <w:color w:val="000000" w:themeColor="text1"/>
          <w:sz w:val="20"/>
          <w:szCs w:val="20"/>
        </w:rPr>
        <w:t xml:space="preserve"> arasında “Masalına Sahip Çık-Kısa Film Yarışması” olacaktır. Mersin </w:t>
      </w:r>
      <w:r w:rsidR="00F13953" w:rsidRPr="005E503F">
        <w:rPr>
          <w:rFonts w:ascii="Times New Roman" w:hAnsi="Times New Roman" w:cs="Times New Roman"/>
          <w:color w:val="000000" w:themeColor="text1"/>
          <w:sz w:val="20"/>
          <w:szCs w:val="20"/>
        </w:rPr>
        <w:t>yöresinden seçilmiş olan masalların senoryalaştırılarak film yapılması sağlanacaktır. Yine yarışmalar ilçelerde düzenlenecek, dereceye giren öğrenciler il genelinde yarışmaya katılacaktır.</w:t>
      </w:r>
    </w:p>
    <w:tbl>
      <w:tblPr>
        <w:tblStyle w:val="TabloKlavuzu"/>
        <w:tblpPr w:leftFromText="141" w:rightFromText="141" w:vertAnchor="page" w:horzAnchor="margin" w:tblpY="9646"/>
        <w:tblW w:w="0" w:type="auto"/>
        <w:tblLook w:val="04A0" w:firstRow="1" w:lastRow="0" w:firstColumn="1" w:lastColumn="0" w:noHBand="0" w:noVBand="1"/>
      </w:tblPr>
      <w:tblGrid>
        <w:gridCol w:w="760"/>
        <w:gridCol w:w="9377"/>
      </w:tblGrid>
      <w:tr w:rsidR="00F13953" w:rsidRPr="005E503F" w:rsidTr="00F13953">
        <w:trPr>
          <w:trHeight w:val="556"/>
        </w:trPr>
        <w:tc>
          <w:tcPr>
            <w:tcW w:w="0" w:type="auto"/>
          </w:tcPr>
          <w:p w:rsidR="00F13953" w:rsidRPr="005E503F" w:rsidRDefault="00F13953" w:rsidP="00F13953">
            <w:pPr>
              <w:jc w:val="center"/>
              <w:rPr>
                <w:b/>
                <w:i/>
                <w:sz w:val="20"/>
                <w:szCs w:val="20"/>
              </w:rPr>
            </w:pPr>
            <w:r w:rsidRPr="005E503F">
              <w:rPr>
                <w:b/>
                <w:i/>
                <w:sz w:val="20"/>
                <w:szCs w:val="20"/>
              </w:rPr>
              <w:t>AYLAR</w:t>
            </w:r>
          </w:p>
          <w:p w:rsidR="00F13953" w:rsidRPr="005E503F" w:rsidRDefault="00F13953" w:rsidP="00F13953">
            <w:pPr>
              <w:rPr>
                <w:b/>
                <w:i/>
                <w:sz w:val="20"/>
                <w:szCs w:val="20"/>
              </w:rPr>
            </w:pPr>
          </w:p>
        </w:tc>
        <w:tc>
          <w:tcPr>
            <w:tcW w:w="0" w:type="auto"/>
          </w:tcPr>
          <w:p w:rsidR="00F13953" w:rsidRPr="005E503F" w:rsidRDefault="00F13953" w:rsidP="00F13953">
            <w:pPr>
              <w:jc w:val="center"/>
              <w:rPr>
                <w:b/>
                <w:i/>
                <w:sz w:val="20"/>
                <w:szCs w:val="20"/>
              </w:rPr>
            </w:pPr>
            <w:r w:rsidRPr="005E503F">
              <w:rPr>
                <w:b/>
                <w:i/>
                <w:sz w:val="20"/>
                <w:szCs w:val="20"/>
              </w:rPr>
              <w:t>YAPILACAK ETKİNLİKLER</w:t>
            </w:r>
          </w:p>
        </w:tc>
      </w:tr>
      <w:tr w:rsidR="00F13953" w:rsidRPr="005E503F" w:rsidTr="00F13953">
        <w:trPr>
          <w:trHeight w:val="888"/>
        </w:trPr>
        <w:tc>
          <w:tcPr>
            <w:tcW w:w="0" w:type="auto"/>
          </w:tcPr>
          <w:p w:rsidR="00F13953" w:rsidRPr="005E503F" w:rsidRDefault="00F13953" w:rsidP="00F13953">
            <w:pPr>
              <w:jc w:val="center"/>
              <w:rPr>
                <w:i/>
                <w:sz w:val="20"/>
                <w:szCs w:val="20"/>
              </w:rPr>
            </w:pPr>
            <w:r w:rsidRPr="005E503F">
              <w:rPr>
                <w:i/>
                <w:sz w:val="20"/>
                <w:szCs w:val="20"/>
              </w:rPr>
              <w:t>ŞUBAT</w:t>
            </w:r>
          </w:p>
        </w:tc>
        <w:tc>
          <w:tcPr>
            <w:tcW w:w="0" w:type="auto"/>
          </w:tcPr>
          <w:p w:rsidR="00F13953" w:rsidRPr="005E503F" w:rsidRDefault="00F13953" w:rsidP="00F13953">
            <w:pPr>
              <w:rPr>
                <w:i/>
                <w:sz w:val="20"/>
                <w:szCs w:val="20"/>
              </w:rPr>
            </w:pPr>
            <w:r w:rsidRPr="005E503F">
              <w:rPr>
                <w:i/>
                <w:sz w:val="20"/>
                <w:szCs w:val="20"/>
              </w:rPr>
              <w:t>PROYE YAZIMI, DUYURULARIN YAPILMASI, MASAL KOMİSYONLARININ KURULMASI</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MART</w:t>
            </w:r>
          </w:p>
        </w:tc>
        <w:tc>
          <w:tcPr>
            <w:tcW w:w="0" w:type="auto"/>
          </w:tcPr>
          <w:p w:rsidR="00F13953" w:rsidRPr="005E503F" w:rsidRDefault="00F13953" w:rsidP="00F13953">
            <w:pPr>
              <w:rPr>
                <w:i/>
                <w:sz w:val="20"/>
                <w:szCs w:val="20"/>
              </w:rPr>
            </w:pPr>
            <w:r>
              <w:rPr>
                <w:i/>
                <w:sz w:val="20"/>
                <w:szCs w:val="20"/>
              </w:rPr>
              <w:t xml:space="preserve">MASALLARIN KİTAPLAŞTIRILMASI ÇALIŞMALARI, </w:t>
            </w:r>
            <w:r w:rsidRPr="005E503F">
              <w:rPr>
                <w:i/>
                <w:sz w:val="20"/>
                <w:szCs w:val="20"/>
              </w:rPr>
              <w:t>BELİRLENEN MASALLARI ANLATACAK ÖĞRENCİLERİN BELİRLENMESİ, KISA FİLM HAZIRLIKLARININ YAPILMASI</w:t>
            </w:r>
            <w:r>
              <w:rPr>
                <w:i/>
                <w:sz w:val="20"/>
                <w:szCs w:val="20"/>
              </w:rPr>
              <w:t xml:space="preserve">          </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NİSAN</w:t>
            </w:r>
          </w:p>
        </w:tc>
        <w:tc>
          <w:tcPr>
            <w:tcW w:w="0" w:type="auto"/>
          </w:tcPr>
          <w:p w:rsidR="00F13953" w:rsidRPr="005E503F" w:rsidRDefault="00F13953" w:rsidP="00F13953">
            <w:pPr>
              <w:rPr>
                <w:i/>
                <w:sz w:val="20"/>
                <w:szCs w:val="20"/>
              </w:rPr>
            </w:pPr>
            <w:r w:rsidRPr="005E503F">
              <w:rPr>
                <w:i/>
                <w:sz w:val="20"/>
                <w:szCs w:val="20"/>
              </w:rPr>
              <w:t>İLÇELERDE MASAL  ANLATICILIĞI  VE KISA FİLM YARIŞMALARININ YAPILMASI, DERECEYE GİREN ÖĞRENCİLERİN BELİRLENMESİ</w:t>
            </w:r>
            <w:r>
              <w:rPr>
                <w:i/>
                <w:sz w:val="20"/>
                <w:szCs w:val="20"/>
              </w:rPr>
              <w:t xml:space="preserve">, KİTAPLARI OKUYAMAYAN GÖRME ENGELLİ ÖĞRENCİLER İÇİN CD KAYDININ YAPILMASI, </w:t>
            </w:r>
          </w:p>
        </w:tc>
      </w:tr>
      <w:tr w:rsidR="00F13953" w:rsidRPr="005E503F" w:rsidTr="00F13953">
        <w:trPr>
          <w:trHeight w:val="912"/>
        </w:trPr>
        <w:tc>
          <w:tcPr>
            <w:tcW w:w="0" w:type="auto"/>
          </w:tcPr>
          <w:p w:rsidR="00F13953" w:rsidRPr="005E503F" w:rsidRDefault="00F13953" w:rsidP="00F13953">
            <w:pPr>
              <w:jc w:val="center"/>
              <w:rPr>
                <w:i/>
                <w:sz w:val="20"/>
                <w:szCs w:val="20"/>
              </w:rPr>
            </w:pPr>
            <w:r w:rsidRPr="005E503F">
              <w:rPr>
                <w:i/>
                <w:sz w:val="20"/>
                <w:szCs w:val="20"/>
              </w:rPr>
              <w:t>MAYIS</w:t>
            </w:r>
          </w:p>
        </w:tc>
        <w:tc>
          <w:tcPr>
            <w:tcW w:w="0" w:type="auto"/>
          </w:tcPr>
          <w:p w:rsidR="00F13953" w:rsidRDefault="00F13953" w:rsidP="00F13953">
            <w:pPr>
              <w:rPr>
                <w:i/>
                <w:sz w:val="20"/>
                <w:szCs w:val="20"/>
              </w:rPr>
            </w:pPr>
            <w:r w:rsidRPr="005E503F">
              <w:rPr>
                <w:i/>
                <w:sz w:val="20"/>
                <w:szCs w:val="20"/>
              </w:rPr>
              <w:t xml:space="preserve">İLÇELERDE DERECEYE GİREN ÖĞRENCİLERLE MASAL ANLATICILIĞI VE KISA FİLM YARIŞMALARININ YAPILMASI. </w:t>
            </w:r>
          </w:p>
          <w:p w:rsidR="00F13953" w:rsidRPr="005E503F" w:rsidRDefault="00F13953" w:rsidP="00F13953">
            <w:pPr>
              <w:rPr>
                <w:i/>
                <w:sz w:val="20"/>
                <w:szCs w:val="20"/>
              </w:rPr>
            </w:pPr>
            <w:r w:rsidRPr="005E503F">
              <w:rPr>
                <w:i/>
                <w:sz w:val="20"/>
                <w:szCs w:val="20"/>
              </w:rPr>
              <w:t>MASALL</w:t>
            </w:r>
            <w:r>
              <w:rPr>
                <w:i/>
                <w:sz w:val="20"/>
                <w:szCs w:val="20"/>
              </w:rPr>
              <w:t>ARIN BİR KİTAP OLARAK BASILMASI, ÖDÜL TÖRENİ VE</w:t>
            </w:r>
            <w:r w:rsidRPr="005E503F">
              <w:rPr>
                <w:i/>
                <w:sz w:val="20"/>
                <w:szCs w:val="20"/>
              </w:rPr>
              <w:t xml:space="preserve"> LANSMAN</w:t>
            </w:r>
          </w:p>
        </w:tc>
      </w:tr>
    </w:tbl>
    <w:p w:rsidR="00997D82" w:rsidRDefault="00A67592"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F13953" w:rsidRDefault="00F13953"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997D82" w:rsidRDefault="00997D82"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C06E38" w:rsidRPr="005E503F" w:rsidRDefault="008E2E1D"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lastRenderedPageBreak/>
        <w:t>PROJE SÜRESİ</w:t>
      </w:r>
      <w:r w:rsidR="00C06E38" w:rsidRPr="005E503F">
        <w:rPr>
          <w:rFonts w:ascii="Times New Roman" w:hAnsi="Times New Roman" w:cs="Times New Roman"/>
          <w:b/>
          <w:color w:val="000000" w:themeColor="text1"/>
          <w:sz w:val="20"/>
          <w:szCs w:val="20"/>
        </w:rPr>
        <w:t xml:space="preserve"> </w:t>
      </w:r>
    </w:p>
    <w:p w:rsidR="008E2E1D" w:rsidRPr="005E503F" w:rsidRDefault="00C06E38"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color w:val="000000" w:themeColor="text1"/>
          <w:sz w:val="20"/>
          <w:szCs w:val="20"/>
        </w:rPr>
        <w:t>5 ay</w:t>
      </w:r>
    </w:p>
    <w:p w:rsidR="00160B01" w:rsidRDefault="00160B01" w:rsidP="00B533EA">
      <w:pPr>
        <w:pStyle w:val="ListeParagraf"/>
        <w:tabs>
          <w:tab w:val="left" w:pos="851"/>
        </w:tabs>
        <w:spacing w:after="0" w:line="360" w:lineRule="auto"/>
        <w:ind w:left="0" w:firstLine="851"/>
        <w:jc w:val="both"/>
        <w:rPr>
          <w:rFonts w:ascii="Times New Roman" w:hAnsi="Times New Roman" w:cs="Times New Roman"/>
          <w:b/>
          <w:color w:val="000000" w:themeColor="text1"/>
          <w:sz w:val="20"/>
          <w:szCs w:val="20"/>
        </w:rPr>
      </w:pPr>
    </w:p>
    <w:p w:rsidR="00160B01" w:rsidRDefault="00160B01" w:rsidP="00B533EA">
      <w:pPr>
        <w:pStyle w:val="ListeParagraf"/>
        <w:tabs>
          <w:tab w:val="left" w:pos="851"/>
        </w:tabs>
        <w:spacing w:after="0" w:line="360" w:lineRule="auto"/>
        <w:ind w:left="0" w:firstLine="851"/>
        <w:jc w:val="both"/>
        <w:rPr>
          <w:rFonts w:ascii="Times New Roman" w:hAnsi="Times New Roman" w:cs="Times New Roman"/>
          <w:b/>
          <w:color w:val="000000" w:themeColor="text1"/>
          <w:sz w:val="20"/>
          <w:szCs w:val="20"/>
        </w:rPr>
      </w:pPr>
    </w:p>
    <w:p w:rsidR="00ED14EA" w:rsidRPr="005E503F" w:rsidRDefault="00C06E38" w:rsidP="00B533EA">
      <w:pPr>
        <w:pStyle w:val="ListeParagraf"/>
        <w:tabs>
          <w:tab w:val="left" w:pos="851"/>
        </w:tabs>
        <w:spacing w:after="0"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GERÇEKLEŞTİRİLECEK ETKİNLİKLER</w:t>
      </w:r>
    </w:p>
    <w:p w:rsidR="006C53DE" w:rsidRPr="005E503F" w:rsidRDefault="00A67592" w:rsidP="00B533EA">
      <w:pPr>
        <w:tabs>
          <w:tab w:val="left" w:pos="0"/>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390CD3" w:rsidRPr="005E503F" w:rsidRDefault="00B06EF7" w:rsidP="00B533EA">
      <w:pPr>
        <w:pStyle w:val="ListeParagraf"/>
        <w:tabs>
          <w:tab w:val="left" w:pos="0"/>
        </w:tabs>
        <w:spacing w:after="0"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F816CE" w:rsidRPr="005E503F">
        <w:rPr>
          <w:rFonts w:ascii="Times New Roman" w:hAnsi="Times New Roman" w:cs="Times New Roman"/>
          <w:color w:val="000000" w:themeColor="text1"/>
          <w:sz w:val="20"/>
          <w:szCs w:val="20"/>
        </w:rPr>
        <w:t>Öncelikle ilçelerdeki Türkçe ve Edebiyat</w:t>
      </w:r>
      <w:r w:rsidR="00A67592" w:rsidRPr="005E503F">
        <w:rPr>
          <w:rFonts w:ascii="Times New Roman" w:hAnsi="Times New Roman" w:cs="Times New Roman"/>
          <w:color w:val="000000" w:themeColor="text1"/>
          <w:sz w:val="20"/>
          <w:szCs w:val="20"/>
        </w:rPr>
        <w:t xml:space="preserve"> öğretmenlerin Mersin, Erdemli, </w:t>
      </w:r>
      <w:r w:rsidR="00F816CE" w:rsidRPr="005E503F">
        <w:rPr>
          <w:rFonts w:ascii="Times New Roman" w:hAnsi="Times New Roman" w:cs="Times New Roman"/>
          <w:color w:val="000000" w:themeColor="text1"/>
          <w:sz w:val="20"/>
          <w:szCs w:val="20"/>
        </w:rPr>
        <w:t>Silifke yörelerine ait “Kayıp Masallar”dan haberdar olmaları sağlanacak. Bu masallar hakkında bilgilendirilen öğretmenlerin bu masalları derslerinde öğrencileriyle paylaşmaları istenecek. Daha sonra özellikle liselerde gönüllü öğrencilerle kısa film çalışmaları yapılacak</w:t>
      </w:r>
      <w:r w:rsidR="00E35DE2" w:rsidRPr="005E503F">
        <w:rPr>
          <w:rFonts w:ascii="Times New Roman" w:hAnsi="Times New Roman" w:cs="Times New Roman"/>
          <w:color w:val="000000" w:themeColor="text1"/>
          <w:sz w:val="20"/>
          <w:szCs w:val="20"/>
        </w:rPr>
        <w:t>.</w:t>
      </w:r>
      <w:r w:rsidR="00367644">
        <w:rPr>
          <w:rFonts w:ascii="Times New Roman" w:hAnsi="Times New Roman" w:cs="Times New Roman"/>
          <w:color w:val="000000" w:themeColor="text1"/>
          <w:sz w:val="20"/>
          <w:szCs w:val="20"/>
        </w:rPr>
        <w:t xml:space="preserve"> Ortaokul öğrencileri aras</w:t>
      </w:r>
      <w:r w:rsidR="00F45938">
        <w:rPr>
          <w:rFonts w:ascii="Times New Roman" w:hAnsi="Times New Roman" w:cs="Times New Roman"/>
          <w:color w:val="000000" w:themeColor="text1"/>
          <w:sz w:val="20"/>
          <w:szCs w:val="20"/>
        </w:rPr>
        <w:t>ında masal anlatma</w:t>
      </w:r>
      <w:r w:rsidR="00367644">
        <w:rPr>
          <w:rFonts w:ascii="Times New Roman" w:hAnsi="Times New Roman" w:cs="Times New Roman"/>
          <w:color w:val="000000" w:themeColor="text1"/>
          <w:sz w:val="20"/>
          <w:szCs w:val="20"/>
        </w:rPr>
        <w:t xml:space="preserve"> ve Mersin masalları yazma yarışmaları düzenlenecektir. Yine bu kapsamda masallar kitap haline getirilecek ve basımı sağlanacaktır. Mersin Masallarını okuyamayan öğrencilerimiz için ise CD kaydı oluşturulacak öğrencilerimizin dinlemesi sağlanacaktır.  </w:t>
      </w:r>
    </w:p>
    <w:p w:rsidR="000F53C1" w:rsidRPr="005E503F" w:rsidRDefault="000F53C1" w:rsidP="00B533EA">
      <w:pPr>
        <w:pStyle w:val="ListeParagraf"/>
        <w:tabs>
          <w:tab w:val="left" w:pos="851"/>
        </w:tabs>
        <w:spacing w:after="0" w:line="360" w:lineRule="auto"/>
        <w:ind w:left="0" w:firstLine="851"/>
        <w:jc w:val="center"/>
        <w:rPr>
          <w:rFonts w:ascii="Times New Roman" w:hAnsi="Times New Roman" w:cs="Times New Roman"/>
          <w:color w:val="000000" w:themeColor="text1"/>
          <w:sz w:val="20"/>
          <w:szCs w:val="20"/>
        </w:rPr>
      </w:pPr>
    </w:p>
    <w:p w:rsidR="006C53DE"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2557CE" w:rsidRPr="005E503F">
        <w:rPr>
          <w:rFonts w:ascii="Times New Roman" w:hAnsi="Times New Roman" w:cs="Times New Roman"/>
          <w:b/>
          <w:color w:val="000000" w:themeColor="text1"/>
          <w:sz w:val="20"/>
          <w:szCs w:val="20"/>
        </w:rPr>
        <w:t>BEKLENEN SONUÇLAR</w:t>
      </w:r>
    </w:p>
    <w:p w:rsidR="00C85A3A"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Bizim bu projeden beklentimiz,  Mersin yöresine ait unutulmaya yüz tutmuş masalların öğrencilerimizle yeniden buluşmasını sağlamaktır. Ayrıca masalın o</w:t>
      </w:r>
      <w:r w:rsidR="007B29D4" w:rsidRPr="005E503F">
        <w:rPr>
          <w:rFonts w:ascii="Times New Roman" w:hAnsi="Times New Roman" w:cs="Times New Roman"/>
          <w:color w:val="000000" w:themeColor="text1"/>
          <w:sz w:val="20"/>
          <w:szCs w:val="20"/>
        </w:rPr>
        <w:t>kuyucu ve dinleyici</w:t>
      </w:r>
      <w:r w:rsidRPr="005E503F">
        <w:rPr>
          <w:rFonts w:ascii="Times New Roman" w:hAnsi="Times New Roman" w:cs="Times New Roman"/>
          <w:color w:val="000000" w:themeColor="text1"/>
          <w:sz w:val="20"/>
          <w:szCs w:val="20"/>
        </w:rPr>
        <w:t xml:space="preserve"> üzerindeki etkilerinden de faydalanmaktır. Bilindiği gibi masallar öğrencinin en kolay öğüt ve ders aldığı türler arasındadır. Elbette öğrencilerimizin bu m</w:t>
      </w:r>
      <w:r w:rsidR="007B29D4" w:rsidRPr="005E503F">
        <w:rPr>
          <w:rFonts w:ascii="Times New Roman" w:hAnsi="Times New Roman" w:cs="Times New Roman"/>
          <w:color w:val="000000" w:themeColor="text1"/>
          <w:sz w:val="20"/>
          <w:szCs w:val="20"/>
        </w:rPr>
        <w:t>asallar</w:t>
      </w:r>
      <w:r w:rsidRPr="005E503F">
        <w:rPr>
          <w:rFonts w:ascii="Times New Roman" w:hAnsi="Times New Roman" w:cs="Times New Roman"/>
          <w:color w:val="000000" w:themeColor="text1"/>
          <w:sz w:val="20"/>
          <w:szCs w:val="20"/>
        </w:rPr>
        <w:t xml:space="preserve">ı dinlerken  zevk almaları </w:t>
      </w:r>
      <w:r w:rsidR="007B29D4" w:rsidRPr="005E503F">
        <w:rPr>
          <w:rFonts w:ascii="Times New Roman" w:hAnsi="Times New Roman" w:cs="Times New Roman"/>
          <w:color w:val="000000" w:themeColor="text1"/>
          <w:sz w:val="20"/>
          <w:szCs w:val="20"/>
        </w:rPr>
        <w:t xml:space="preserve"> ve hoşça vakit geçirme</w:t>
      </w:r>
      <w:r w:rsidRPr="005E503F">
        <w:rPr>
          <w:rFonts w:ascii="Times New Roman" w:hAnsi="Times New Roman" w:cs="Times New Roman"/>
          <w:color w:val="000000" w:themeColor="text1"/>
          <w:sz w:val="20"/>
          <w:szCs w:val="20"/>
        </w:rPr>
        <w:t xml:space="preserve">lerini de sağlamalıyız. </w:t>
      </w:r>
    </w:p>
    <w:p w:rsidR="007B29D4"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r>
      <w:r w:rsidR="007B29D4" w:rsidRPr="005E503F">
        <w:rPr>
          <w:rFonts w:ascii="Times New Roman" w:hAnsi="Times New Roman" w:cs="Times New Roman"/>
          <w:color w:val="000000" w:themeColor="text1"/>
          <w:sz w:val="20"/>
          <w:szCs w:val="20"/>
        </w:rPr>
        <w:t>Masal, çocukların eğitiminde kullan</w:t>
      </w:r>
      <w:r w:rsidRPr="005E503F">
        <w:rPr>
          <w:rFonts w:ascii="Times New Roman" w:hAnsi="Times New Roman" w:cs="Times New Roman"/>
          <w:color w:val="000000" w:themeColor="text1"/>
          <w:sz w:val="20"/>
          <w:szCs w:val="20"/>
        </w:rPr>
        <w:t>ılmalıdır</w:t>
      </w:r>
      <w:r w:rsidR="007B29D4" w:rsidRPr="005E503F">
        <w:rPr>
          <w:rFonts w:ascii="Times New Roman" w:hAnsi="Times New Roman" w:cs="Times New Roman"/>
          <w:color w:val="000000" w:themeColor="text1"/>
          <w:sz w:val="20"/>
          <w:szCs w:val="20"/>
        </w:rPr>
        <w:t xml:space="preserve">.  Masallar hem çocukların ruhunun beslenmesinde hem hayal güçlerinin geliştirilmesinde hem de onların dil eğitimlerinde etkilidirler. Çocukları okumaya yönlendirmede, güzel konuşma becerisi geliştirmede, ahlaki değerleri öğretmede, geçmiş bilincini aşılamada, düşünce ve ifade yeteneklerini geliştirmede vb. etkilidirler. </w:t>
      </w:r>
      <w:r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Masallar bilinçli kullanıldıkları zaman, çocuklara verilecek olan dil öğretiminde (dinleme, anlama, konuşma, okuma, yazma) gerçekten önemli bir araçtırlar. “Çocuğa anadilinin, bir işçi elindeki alet gibi nasıl kullanıldığını ilk öğreten, ona bu dilin bütün kıvraklığını, zenginliğini, inceliğini ilk gösteren</w:t>
      </w:r>
      <w:r w:rsidR="00294D5B"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masallardır.”</w:t>
      </w:r>
      <w:r w:rsidRPr="005E503F">
        <w:rPr>
          <w:rFonts w:ascii="Times New Roman" w:hAnsi="Times New Roman" w:cs="Times New Roman"/>
          <w:color w:val="000000" w:themeColor="text1"/>
          <w:sz w:val="20"/>
          <w:szCs w:val="20"/>
        </w:rPr>
        <w:t xml:space="preserve"> </w:t>
      </w:r>
      <w:r w:rsidR="007B29D4" w:rsidRPr="005E503F">
        <w:rPr>
          <w:rFonts w:ascii="Times New Roman" w:hAnsi="Times New Roman" w:cs="Times New Roman"/>
          <w:color w:val="000000" w:themeColor="text1"/>
          <w:sz w:val="20"/>
          <w:szCs w:val="20"/>
        </w:rPr>
        <w:t>(Yrd.Doç.Dr. Burak Gökbulut)</w:t>
      </w:r>
      <w:r w:rsidRPr="005E503F">
        <w:rPr>
          <w:rFonts w:ascii="Times New Roman" w:hAnsi="Times New Roman" w:cs="Times New Roman"/>
          <w:color w:val="000000" w:themeColor="text1"/>
          <w:sz w:val="20"/>
          <w:szCs w:val="20"/>
        </w:rPr>
        <w:t xml:space="preserve"> Tüm bunlar bizim projeyi hazırlamadaki yan hedeflerimizi oluşturmaktadır.</w:t>
      </w:r>
    </w:p>
    <w:p w:rsidR="00C85A3A" w:rsidRPr="005E503F" w:rsidRDefault="00C85A3A"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 xml:space="preserve"> </w:t>
      </w:r>
    </w:p>
    <w:p w:rsidR="002557CE" w:rsidRPr="005E503F" w:rsidRDefault="00ED0093"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r w:rsidR="002557CE" w:rsidRPr="005E503F">
        <w:rPr>
          <w:rFonts w:ascii="Times New Roman" w:hAnsi="Times New Roman" w:cs="Times New Roman"/>
          <w:b/>
          <w:color w:val="000000" w:themeColor="text1"/>
          <w:sz w:val="20"/>
          <w:szCs w:val="20"/>
        </w:rPr>
        <w:t xml:space="preserve">ETKİ ANALİZİ </w:t>
      </w:r>
    </w:p>
    <w:p w:rsidR="00334EB5" w:rsidRPr="005E503F" w:rsidRDefault="00AE389C"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   </w:t>
      </w:r>
      <w:r w:rsidR="006301D7" w:rsidRPr="005E503F">
        <w:rPr>
          <w:rFonts w:ascii="Times New Roman" w:hAnsi="Times New Roman" w:cs="Times New Roman"/>
          <w:color w:val="000000" w:themeColor="text1"/>
          <w:sz w:val="20"/>
          <w:szCs w:val="20"/>
        </w:rPr>
        <w:t xml:space="preserve">    </w:t>
      </w:r>
      <w:r w:rsidRPr="005E503F">
        <w:rPr>
          <w:rFonts w:ascii="Times New Roman" w:hAnsi="Times New Roman" w:cs="Times New Roman"/>
          <w:color w:val="000000" w:themeColor="text1"/>
          <w:sz w:val="20"/>
          <w:szCs w:val="20"/>
        </w:rPr>
        <w:t xml:space="preserve">  </w:t>
      </w:r>
      <w:r w:rsidR="00D018E9" w:rsidRPr="005E503F">
        <w:rPr>
          <w:rFonts w:ascii="Times New Roman" w:hAnsi="Times New Roman" w:cs="Times New Roman"/>
          <w:color w:val="000000" w:themeColor="text1"/>
          <w:sz w:val="20"/>
          <w:szCs w:val="20"/>
        </w:rPr>
        <w:t>Beklediğimiz en büyük etki öğrencinin yaşadığı yöreyi masallar sayesinde daha fazla tanıması, kültürüne ve masallarına sahip çıkmasıdır. Kendi benliğini oluştururken Batı kültüründen önce kendi kültürünü tamamlamasıdır.</w:t>
      </w:r>
    </w:p>
    <w:p w:rsidR="00A31014" w:rsidRPr="005E503F" w:rsidRDefault="00A31014"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Öğrenciler üzerinde yaratmayı umduğumuz ikinci hedefimiz,  anadilin doğru ve etkili bir biçimde kullanımını sağlamaktır. Bu nedenle dinleme, okuma, konuşma ve yazmadan oluşan temel dil becerilerinin geliştirilmesine önem verilir. Bu becerilerin oluşumunda masalların önemli bir yeri vardır. Çünkü çocuklara anadilinin en güzel örneklerini sunan, edebî zevki tattıran ve hayal güçlerini geliştirme olanağı sağlayan ilk tür masallardır.</w:t>
      </w:r>
      <w:r w:rsidR="00D06505" w:rsidRPr="005E503F">
        <w:rPr>
          <w:rFonts w:ascii="Times New Roman" w:hAnsi="Times New Roman" w:cs="Times New Roman"/>
          <w:color w:val="000000" w:themeColor="text1"/>
          <w:sz w:val="20"/>
          <w:szCs w:val="20"/>
        </w:rPr>
        <w:t xml:space="preserve"> Öğrenciler, özellikle sevdikleri masalları anlatırken dili daha etkili kullanmayı ve kendilerine güvenmeyi öğreneceklerdir. </w:t>
      </w:r>
    </w:p>
    <w:p w:rsidR="00D06505" w:rsidRPr="005E503F" w:rsidRDefault="00D06505"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ab/>
        <w:t>Liseler arasındaysa öğrencinin ortaya çıkaracağı ürün için hem masalı çok iyi tanıması, arkadaşlarıyla işbirliği içinde olması hem de filmi çekerken masalın geçtiği yerleri daha iyi tanıması beklenen sonuçlardır.</w:t>
      </w:r>
    </w:p>
    <w:p w:rsidR="00A31014" w:rsidRPr="005E503F" w:rsidRDefault="00A31014" w:rsidP="00B533EA">
      <w:pPr>
        <w:pStyle w:val="ListeParagraf"/>
        <w:tabs>
          <w:tab w:val="left" w:pos="426"/>
        </w:tabs>
        <w:autoSpaceDE w:val="0"/>
        <w:autoSpaceDN w:val="0"/>
        <w:adjustRightInd w:val="0"/>
        <w:spacing w:after="83" w:line="360" w:lineRule="auto"/>
        <w:ind w:left="0" w:firstLine="851"/>
        <w:jc w:val="both"/>
        <w:rPr>
          <w:rFonts w:ascii="Times New Roman" w:hAnsi="Times New Roman" w:cs="Times New Roman"/>
          <w:color w:val="000000" w:themeColor="text1"/>
          <w:sz w:val="20"/>
          <w:szCs w:val="20"/>
        </w:rPr>
      </w:pPr>
    </w:p>
    <w:p w:rsidR="006C53DE" w:rsidRPr="005E503F" w:rsidRDefault="002557CE" w:rsidP="00B533EA">
      <w:pPr>
        <w:tabs>
          <w:tab w:val="left" w:pos="851"/>
        </w:tabs>
        <w:autoSpaceDE w:val="0"/>
        <w:autoSpaceDN w:val="0"/>
        <w:adjustRightInd w:val="0"/>
        <w:spacing w:after="83"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color w:val="000000" w:themeColor="text1"/>
          <w:sz w:val="20"/>
          <w:szCs w:val="20"/>
        </w:rPr>
        <w:t xml:space="preserve"> </w:t>
      </w:r>
      <w:r w:rsidR="00DF3F5A" w:rsidRPr="005E503F">
        <w:rPr>
          <w:rFonts w:ascii="Times New Roman" w:hAnsi="Times New Roman" w:cs="Times New Roman"/>
          <w:color w:val="000000" w:themeColor="text1"/>
          <w:sz w:val="20"/>
          <w:szCs w:val="20"/>
        </w:rPr>
        <w:tab/>
      </w:r>
      <w:r w:rsidRPr="005E503F">
        <w:rPr>
          <w:rFonts w:ascii="Times New Roman" w:hAnsi="Times New Roman" w:cs="Times New Roman"/>
          <w:b/>
          <w:color w:val="000000" w:themeColor="text1"/>
          <w:sz w:val="20"/>
          <w:szCs w:val="20"/>
        </w:rPr>
        <w:t>YAYGINLAŞTIRMA</w:t>
      </w:r>
    </w:p>
    <w:p w:rsidR="00275B16" w:rsidRPr="005E503F" w:rsidRDefault="00275B16"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b/>
          <w:color w:val="000000" w:themeColor="text1"/>
          <w:sz w:val="20"/>
          <w:szCs w:val="20"/>
        </w:rPr>
        <w:tab/>
      </w:r>
      <w:r w:rsidRPr="005E503F">
        <w:rPr>
          <w:rFonts w:ascii="Times New Roman" w:hAnsi="Times New Roman" w:cs="Times New Roman"/>
          <w:color w:val="000000" w:themeColor="text1"/>
          <w:sz w:val="20"/>
          <w:szCs w:val="20"/>
        </w:rPr>
        <w:t>Ortaokullar arasında yapılan yarışmaları mümkün olduğu kadar fazla öğrencinin izlemesi sağlanacaktır. Bu sayede daha fazla öğrencinin “Kayıp Masallar”dan haberdar olması ve “Masalına Sahip Çık”ması</w:t>
      </w:r>
      <w:r w:rsidR="00294D5B" w:rsidRPr="005E503F">
        <w:rPr>
          <w:rFonts w:ascii="Times New Roman" w:hAnsi="Times New Roman" w:cs="Times New Roman"/>
          <w:color w:val="000000" w:themeColor="text1"/>
          <w:sz w:val="20"/>
          <w:szCs w:val="20"/>
        </w:rPr>
        <w:t xml:space="preserve"> sağlanacaktır</w:t>
      </w:r>
      <w:r w:rsidRPr="005E503F">
        <w:rPr>
          <w:rFonts w:ascii="Times New Roman" w:hAnsi="Times New Roman" w:cs="Times New Roman"/>
          <w:color w:val="000000" w:themeColor="text1"/>
          <w:sz w:val="20"/>
          <w:szCs w:val="20"/>
        </w:rPr>
        <w:t>.</w:t>
      </w:r>
    </w:p>
    <w:p w:rsidR="00275B16" w:rsidRPr="005E503F" w:rsidRDefault="00275B16" w:rsidP="00B533EA">
      <w:pPr>
        <w:tabs>
          <w:tab w:val="left" w:pos="851"/>
        </w:tabs>
        <w:autoSpaceDE w:val="0"/>
        <w:autoSpaceDN w:val="0"/>
        <w:adjustRightInd w:val="0"/>
        <w:spacing w:after="83"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lastRenderedPageBreak/>
        <w:tab/>
        <w:t>Liseler arasında yapılan kısa film yarışmasında dereceye giren filmlerin Mersin’deki okullarda gösterimi</w:t>
      </w:r>
      <w:r w:rsidR="00294D5B" w:rsidRPr="005E503F">
        <w:rPr>
          <w:rFonts w:ascii="Times New Roman" w:hAnsi="Times New Roman" w:cs="Times New Roman"/>
          <w:color w:val="000000" w:themeColor="text1"/>
          <w:sz w:val="20"/>
          <w:szCs w:val="20"/>
        </w:rPr>
        <w:t>nin sağlanması; hatta</w:t>
      </w:r>
      <w:r w:rsidRPr="005E503F">
        <w:rPr>
          <w:rFonts w:ascii="Times New Roman" w:hAnsi="Times New Roman" w:cs="Times New Roman"/>
          <w:color w:val="000000" w:themeColor="text1"/>
          <w:sz w:val="20"/>
          <w:szCs w:val="20"/>
        </w:rPr>
        <w:t xml:space="preserve"> </w:t>
      </w:r>
      <w:r w:rsidR="00294D5B" w:rsidRPr="005E503F">
        <w:rPr>
          <w:rFonts w:ascii="Times New Roman" w:hAnsi="Times New Roman" w:cs="Times New Roman"/>
          <w:color w:val="000000" w:themeColor="text1"/>
          <w:sz w:val="20"/>
          <w:szCs w:val="20"/>
        </w:rPr>
        <w:t>eba’ya yüklenerek diğer bölgelerde de bu filmlerin izlenmesini sağlamak bizim projemizin</w:t>
      </w:r>
      <w:r w:rsidRPr="005E503F">
        <w:rPr>
          <w:rFonts w:ascii="Times New Roman" w:hAnsi="Times New Roman" w:cs="Times New Roman"/>
          <w:color w:val="000000" w:themeColor="text1"/>
          <w:sz w:val="20"/>
          <w:szCs w:val="20"/>
        </w:rPr>
        <w:t xml:space="preserve"> yaygınlaştırılma</w:t>
      </w:r>
      <w:r w:rsidR="00294D5B" w:rsidRPr="005E503F">
        <w:rPr>
          <w:rFonts w:ascii="Times New Roman" w:hAnsi="Times New Roman" w:cs="Times New Roman"/>
          <w:color w:val="000000" w:themeColor="text1"/>
          <w:sz w:val="20"/>
          <w:szCs w:val="20"/>
        </w:rPr>
        <w:t>sındaki en önemli hedefimizdir.</w:t>
      </w:r>
    </w:p>
    <w:p w:rsidR="00457487" w:rsidRPr="005E503F" w:rsidRDefault="00457487"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457487" w:rsidRPr="005E503F" w:rsidRDefault="00457487"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160B01" w:rsidRDefault="00DF3F5A"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ab/>
      </w:r>
    </w:p>
    <w:p w:rsidR="00160B01" w:rsidRDefault="00160B01" w:rsidP="00B533EA">
      <w:pPr>
        <w:tabs>
          <w:tab w:val="left" w:pos="851"/>
        </w:tabs>
        <w:spacing w:after="0" w:line="360" w:lineRule="auto"/>
        <w:ind w:firstLine="851"/>
        <w:jc w:val="both"/>
        <w:rPr>
          <w:rFonts w:ascii="Times New Roman" w:hAnsi="Times New Roman" w:cs="Times New Roman"/>
          <w:b/>
          <w:color w:val="000000" w:themeColor="text1"/>
          <w:sz w:val="20"/>
          <w:szCs w:val="20"/>
        </w:rPr>
      </w:pPr>
    </w:p>
    <w:p w:rsidR="001D5A8E" w:rsidRPr="005E503F" w:rsidRDefault="00AE389C" w:rsidP="00B533EA">
      <w:pPr>
        <w:tabs>
          <w:tab w:val="left" w:pos="851"/>
        </w:tabs>
        <w:spacing w:after="0" w:line="360" w:lineRule="auto"/>
        <w:ind w:firstLine="851"/>
        <w:jc w:val="both"/>
        <w:rPr>
          <w:rFonts w:ascii="Times New Roman" w:hAnsi="Times New Roman" w:cs="Times New Roman"/>
          <w:b/>
          <w:color w:val="000000" w:themeColor="text1"/>
          <w:sz w:val="20"/>
          <w:szCs w:val="20"/>
        </w:rPr>
      </w:pPr>
      <w:r w:rsidRPr="005E503F">
        <w:rPr>
          <w:rFonts w:ascii="Times New Roman" w:hAnsi="Times New Roman" w:cs="Times New Roman"/>
          <w:b/>
          <w:color w:val="000000" w:themeColor="text1"/>
          <w:sz w:val="20"/>
          <w:szCs w:val="20"/>
        </w:rPr>
        <w:t>PROJENİN YAYGIN ETKİSİ</w:t>
      </w:r>
    </w:p>
    <w:p w:rsidR="00030885" w:rsidRPr="005E503F" w:rsidRDefault="00030885" w:rsidP="00B533EA">
      <w:pPr>
        <w:tabs>
          <w:tab w:val="left" w:pos="851"/>
        </w:tabs>
        <w:spacing w:after="0" w:line="360" w:lineRule="auto"/>
        <w:ind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Projedeki asıl hedef ve belirlenen amaç öğrencilerin </w:t>
      </w:r>
      <w:r w:rsidR="0059448C" w:rsidRPr="005E503F">
        <w:rPr>
          <w:rFonts w:ascii="Times New Roman" w:hAnsi="Times New Roman" w:cs="Times New Roman"/>
          <w:color w:val="000000" w:themeColor="text1"/>
          <w:sz w:val="20"/>
          <w:szCs w:val="20"/>
        </w:rPr>
        <w:t xml:space="preserve">Kayıp Masallara </w:t>
      </w:r>
      <w:r w:rsidRPr="005E503F">
        <w:rPr>
          <w:rFonts w:ascii="Times New Roman" w:hAnsi="Times New Roman" w:cs="Times New Roman"/>
          <w:color w:val="000000" w:themeColor="text1"/>
          <w:sz w:val="20"/>
          <w:szCs w:val="20"/>
        </w:rPr>
        <w:t xml:space="preserve">yönelik ilgisinin arttırılmasıdır. </w:t>
      </w:r>
      <w:r w:rsidR="00151EC7" w:rsidRPr="005E503F">
        <w:rPr>
          <w:rFonts w:ascii="Times New Roman" w:hAnsi="Times New Roman" w:cs="Times New Roman"/>
          <w:color w:val="000000" w:themeColor="text1"/>
          <w:sz w:val="20"/>
          <w:szCs w:val="20"/>
        </w:rPr>
        <w:t xml:space="preserve">Öğrenci, kendi yöresini, kendi kültürünü, gelenek ve göreneklerini yeniden hatırlayacaktır. </w:t>
      </w:r>
      <w:r w:rsidR="006528DE" w:rsidRPr="005E503F">
        <w:rPr>
          <w:rFonts w:ascii="Times New Roman" w:hAnsi="Times New Roman" w:cs="Times New Roman"/>
          <w:color w:val="000000" w:themeColor="text1"/>
          <w:sz w:val="20"/>
          <w:szCs w:val="20"/>
        </w:rPr>
        <w:t xml:space="preserve">Masala yönelen </w:t>
      </w:r>
      <w:r w:rsidR="00ED5EA8" w:rsidRPr="005E503F">
        <w:rPr>
          <w:rFonts w:ascii="Times New Roman" w:hAnsi="Times New Roman" w:cs="Times New Roman"/>
          <w:color w:val="000000" w:themeColor="text1"/>
          <w:sz w:val="20"/>
          <w:szCs w:val="20"/>
        </w:rPr>
        <w:t xml:space="preserve">öğrenci </w:t>
      </w:r>
      <w:r w:rsidRPr="005E503F">
        <w:rPr>
          <w:rFonts w:ascii="Times New Roman" w:hAnsi="Times New Roman" w:cs="Times New Roman"/>
          <w:color w:val="000000" w:themeColor="text1"/>
          <w:sz w:val="20"/>
          <w:szCs w:val="20"/>
        </w:rPr>
        <w:t>hayal kurmaya başlayacaktır. Kurduğu bu hayalleri ifade etmenin en özgün yolu</w:t>
      </w:r>
      <w:r w:rsidR="006528DE" w:rsidRPr="005E503F">
        <w:rPr>
          <w:rFonts w:ascii="Times New Roman" w:hAnsi="Times New Roman" w:cs="Times New Roman"/>
          <w:color w:val="000000" w:themeColor="text1"/>
          <w:sz w:val="20"/>
          <w:szCs w:val="20"/>
        </w:rPr>
        <w:t>nu bulacaktır</w:t>
      </w:r>
      <w:r w:rsidRPr="005E503F">
        <w:rPr>
          <w:rFonts w:ascii="Times New Roman" w:hAnsi="Times New Roman" w:cs="Times New Roman"/>
          <w:color w:val="000000" w:themeColor="text1"/>
          <w:sz w:val="20"/>
          <w:szCs w:val="20"/>
        </w:rPr>
        <w:t xml:space="preserve">. </w:t>
      </w:r>
      <w:r w:rsidR="006528DE" w:rsidRPr="005E503F">
        <w:rPr>
          <w:rFonts w:ascii="Times New Roman" w:hAnsi="Times New Roman" w:cs="Times New Roman"/>
          <w:color w:val="000000" w:themeColor="text1"/>
          <w:sz w:val="20"/>
          <w:szCs w:val="20"/>
        </w:rPr>
        <w:t xml:space="preserve">Bunun yanı </w:t>
      </w:r>
      <w:r w:rsidR="00DE0B83" w:rsidRPr="005E503F">
        <w:rPr>
          <w:rFonts w:ascii="Times New Roman" w:hAnsi="Times New Roman" w:cs="Times New Roman"/>
          <w:color w:val="000000" w:themeColor="text1"/>
          <w:sz w:val="20"/>
          <w:szCs w:val="20"/>
        </w:rPr>
        <w:t xml:space="preserve">sıra </w:t>
      </w:r>
      <w:r w:rsidR="00151EC7" w:rsidRPr="005E503F">
        <w:rPr>
          <w:rFonts w:ascii="Times New Roman" w:hAnsi="Times New Roman" w:cs="Times New Roman"/>
          <w:color w:val="000000" w:themeColor="text1"/>
          <w:sz w:val="20"/>
          <w:szCs w:val="20"/>
        </w:rPr>
        <w:t xml:space="preserve">masal anlatacağını da yeniden keşfetmesi en çok istenilen davranış değişikliği beklentisidir. </w:t>
      </w:r>
    </w:p>
    <w:p w:rsidR="00E04C14" w:rsidRPr="005E503F" w:rsidRDefault="00151EC7"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r w:rsidRPr="005E503F">
        <w:rPr>
          <w:rFonts w:ascii="Times New Roman" w:hAnsi="Times New Roman" w:cs="Times New Roman"/>
          <w:color w:val="000000" w:themeColor="text1"/>
          <w:sz w:val="20"/>
          <w:szCs w:val="20"/>
        </w:rPr>
        <w:t xml:space="preserve">Lise öğrencilerinden istenilen kısa filmler de </w:t>
      </w:r>
      <w:r w:rsidR="00742295" w:rsidRPr="005E503F">
        <w:rPr>
          <w:rFonts w:ascii="Times New Roman" w:hAnsi="Times New Roman" w:cs="Times New Roman"/>
          <w:color w:val="000000" w:themeColor="text1"/>
          <w:sz w:val="20"/>
          <w:szCs w:val="20"/>
        </w:rPr>
        <w:t xml:space="preserve">eba sayesinde </w:t>
      </w:r>
      <w:r w:rsidRPr="005E503F">
        <w:rPr>
          <w:rFonts w:ascii="Times New Roman" w:hAnsi="Times New Roman" w:cs="Times New Roman"/>
          <w:color w:val="000000" w:themeColor="text1"/>
          <w:sz w:val="20"/>
          <w:szCs w:val="20"/>
        </w:rPr>
        <w:t>diğer bölgelerdeki öğrencilerle paylaşılarak Mersin’in tanıtımı için kullanılabilir. Böylelikle aslında “Kayıp Masallar”a da</w:t>
      </w:r>
      <w:r w:rsidR="00742295" w:rsidRPr="005E503F">
        <w:rPr>
          <w:rFonts w:ascii="Times New Roman" w:hAnsi="Times New Roman" w:cs="Times New Roman"/>
          <w:color w:val="000000" w:themeColor="text1"/>
          <w:sz w:val="20"/>
          <w:szCs w:val="20"/>
        </w:rPr>
        <w:t xml:space="preserve"> kültürümüze de </w:t>
      </w:r>
      <w:r w:rsidRPr="005E503F">
        <w:rPr>
          <w:rFonts w:ascii="Times New Roman" w:hAnsi="Times New Roman" w:cs="Times New Roman"/>
          <w:color w:val="000000" w:themeColor="text1"/>
          <w:sz w:val="20"/>
          <w:szCs w:val="20"/>
        </w:rPr>
        <w:t>sahip çıkmış olacağız.</w:t>
      </w:r>
    </w:p>
    <w:p w:rsidR="00E04C14" w:rsidRPr="005E503F" w:rsidRDefault="00E04C14"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p>
    <w:p w:rsidR="00E04C14" w:rsidRPr="005E503F" w:rsidRDefault="00E04C14" w:rsidP="00B533EA">
      <w:pPr>
        <w:pStyle w:val="ListeParagraf"/>
        <w:tabs>
          <w:tab w:val="left" w:pos="851"/>
        </w:tabs>
        <w:autoSpaceDE w:val="0"/>
        <w:autoSpaceDN w:val="0"/>
        <w:adjustRightInd w:val="0"/>
        <w:spacing w:after="68" w:line="360" w:lineRule="auto"/>
        <w:ind w:left="0" w:firstLine="851"/>
        <w:jc w:val="both"/>
        <w:rPr>
          <w:rFonts w:ascii="Times New Roman" w:hAnsi="Times New Roman" w:cs="Times New Roman"/>
          <w:color w:val="000000" w:themeColor="text1"/>
          <w:sz w:val="20"/>
          <w:szCs w:val="20"/>
        </w:rPr>
      </w:pPr>
    </w:p>
    <w:sectPr w:rsidR="00E04C14" w:rsidRPr="005E503F" w:rsidSect="008E2E1D">
      <w:headerReference w:type="even" r:id="rId10"/>
      <w:headerReference w:type="default" r:id="rId11"/>
      <w:headerReference w:type="first" r:id="rId12"/>
      <w:pgSz w:w="11906" w:h="16838"/>
      <w:pgMar w:top="1134" w:right="1134" w:bottom="1134" w:left="851" w:header="709" w:footer="709" w:gutter="0"/>
      <w:pgBorders w:offsetFrom="page">
        <w:top w:val="thickThinSmallGap" w:sz="24" w:space="24" w:color="943634" w:themeColor="accent2" w:themeShade="BF"/>
        <w:left w:val="thickThinSmallGap" w:sz="24" w:space="24" w:color="943634" w:themeColor="accent2" w:themeShade="BF"/>
        <w:bottom w:val="thinThickSmallGap" w:sz="24" w:space="24" w:color="943634" w:themeColor="accent2" w:themeShade="BF"/>
        <w:right w:val="thinThickSmallGap" w:sz="24" w:space="24" w:color="943634" w:themeColor="accent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20" w:rsidRDefault="00DA2920" w:rsidP="00F667A0">
      <w:pPr>
        <w:spacing w:after="0" w:line="240" w:lineRule="auto"/>
      </w:pPr>
      <w:r>
        <w:separator/>
      </w:r>
    </w:p>
  </w:endnote>
  <w:endnote w:type="continuationSeparator" w:id="0">
    <w:p w:rsidR="00DA2920" w:rsidRDefault="00DA2920" w:rsidP="00F6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20" w:rsidRDefault="00DA2920" w:rsidP="00F667A0">
      <w:pPr>
        <w:spacing w:after="0" w:line="240" w:lineRule="auto"/>
      </w:pPr>
      <w:r>
        <w:separator/>
      </w:r>
    </w:p>
  </w:footnote>
  <w:footnote w:type="continuationSeparator" w:id="0">
    <w:p w:rsidR="00DA2920" w:rsidRDefault="00DA2920" w:rsidP="00F6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DA292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7" o:spid="_x0000_s2050" type="#_x0000_t75" style="position:absolute;margin-left:0;margin-top:0;width:347.6pt;height:222.35pt;z-index:-251657216;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DA292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8" o:spid="_x0000_s2051" type="#_x0000_t75" style="position:absolute;margin-left:0;margin-top:0;width:347.6pt;height:222.35pt;z-index:-251656192;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7A0" w:rsidRDefault="00DA292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1186" o:spid="_x0000_s2049" type="#_x0000_t75" style="position:absolute;margin-left:0;margin-top:0;width:347.6pt;height:222.35pt;z-index:-251658240;mso-position-horizontal:center;mso-position-horizontal-relative:margin;mso-position-vertical:center;mso-position-vertical-relative:margin" o:allowincell="f">
          <v:imagedata r:id="rId1" o:title="mem_logo_yen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21ED"/>
    <w:multiLevelType w:val="hybridMultilevel"/>
    <w:tmpl w:val="62782C8A"/>
    <w:lvl w:ilvl="0" w:tplc="E930875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8C10ACE"/>
    <w:multiLevelType w:val="multilevel"/>
    <w:tmpl w:val="DC508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4955D4"/>
    <w:multiLevelType w:val="hybridMultilevel"/>
    <w:tmpl w:val="C298E22E"/>
    <w:lvl w:ilvl="0" w:tplc="2F7C1F3C">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15:restartNumberingAfterBreak="0">
    <w:nsid w:val="5E646089"/>
    <w:multiLevelType w:val="hybridMultilevel"/>
    <w:tmpl w:val="22F43B1A"/>
    <w:lvl w:ilvl="0" w:tplc="EF82096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5F045E31"/>
    <w:multiLevelType w:val="hybridMultilevel"/>
    <w:tmpl w:val="9984CB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1F0224"/>
    <w:multiLevelType w:val="hybridMultilevel"/>
    <w:tmpl w:val="FDF2B290"/>
    <w:lvl w:ilvl="0" w:tplc="6386921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7697694"/>
    <w:multiLevelType w:val="hybridMultilevel"/>
    <w:tmpl w:val="987AECA6"/>
    <w:lvl w:ilvl="0" w:tplc="041F0001">
      <w:start w:val="1"/>
      <w:numFmt w:val="bullet"/>
      <w:lvlText w:val=""/>
      <w:lvlJc w:val="left"/>
      <w:pPr>
        <w:ind w:left="1647" w:hanging="360"/>
      </w:pPr>
      <w:rPr>
        <w:rFonts w:ascii="Symbol" w:hAnsi="Symbol"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7" w15:restartNumberingAfterBreak="0">
    <w:nsid w:val="67B43E36"/>
    <w:multiLevelType w:val="hybridMultilevel"/>
    <w:tmpl w:val="FA2AAB02"/>
    <w:lvl w:ilvl="0" w:tplc="5926862E">
      <w:start w:val="1"/>
      <w:numFmt w:val="decimal"/>
      <w:lvlText w:val="%1)"/>
      <w:lvlJc w:val="left"/>
      <w:pPr>
        <w:ind w:left="1288" w:hanging="72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7A5A229C"/>
    <w:multiLevelType w:val="hybridMultilevel"/>
    <w:tmpl w:val="AAA04E50"/>
    <w:lvl w:ilvl="0" w:tplc="39E8D234">
      <w:start w:val="4"/>
      <w:numFmt w:val="bullet"/>
      <w:lvlText w:val="-"/>
      <w:lvlJc w:val="left"/>
      <w:pPr>
        <w:ind w:left="987" w:hanging="360"/>
      </w:pPr>
      <w:rPr>
        <w:rFonts w:ascii="Arial" w:eastAsiaTheme="minorHAnsi" w:hAnsi="Arial" w:cs="Arial"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9" w15:restartNumberingAfterBreak="0">
    <w:nsid w:val="7BF11F73"/>
    <w:multiLevelType w:val="hybridMultilevel"/>
    <w:tmpl w:val="3CF61F3C"/>
    <w:lvl w:ilvl="0" w:tplc="927C095A">
      <w:start w:val="9"/>
      <w:numFmt w:val="bullet"/>
      <w:lvlText w:val="-"/>
      <w:lvlJc w:val="left"/>
      <w:pPr>
        <w:ind w:left="927" w:hanging="360"/>
      </w:pPr>
      <w:rPr>
        <w:rFonts w:ascii="Arial" w:eastAsiaTheme="minorHAnsi" w:hAnsi="Arial" w:cs="Aria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9"/>
  </w:num>
  <w:num w:numId="6">
    <w:abstractNumId w:val="2"/>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C6"/>
    <w:rsid w:val="00002D42"/>
    <w:rsid w:val="00007C1B"/>
    <w:rsid w:val="00014766"/>
    <w:rsid w:val="00024C17"/>
    <w:rsid w:val="000277FE"/>
    <w:rsid w:val="00030885"/>
    <w:rsid w:val="00032867"/>
    <w:rsid w:val="00041125"/>
    <w:rsid w:val="00041DA8"/>
    <w:rsid w:val="000510C0"/>
    <w:rsid w:val="000540FC"/>
    <w:rsid w:val="000545BA"/>
    <w:rsid w:val="000766BB"/>
    <w:rsid w:val="00094DA1"/>
    <w:rsid w:val="000A0D95"/>
    <w:rsid w:val="000A1E53"/>
    <w:rsid w:val="000A72A4"/>
    <w:rsid w:val="000B1E69"/>
    <w:rsid w:val="000B489A"/>
    <w:rsid w:val="000B6DA3"/>
    <w:rsid w:val="000B6E04"/>
    <w:rsid w:val="000C3629"/>
    <w:rsid w:val="000D0639"/>
    <w:rsid w:val="000D14F9"/>
    <w:rsid w:val="000D5DE3"/>
    <w:rsid w:val="000E122A"/>
    <w:rsid w:val="000F2DAA"/>
    <w:rsid w:val="000F53C1"/>
    <w:rsid w:val="00103035"/>
    <w:rsid w:val="00121D05"/>
    <w:rsid w:val="001336AA"/>
    <w:rsid w:val="00145C6D"/>
    <w:rsid w:val="00151EC7"/>
    <w:rsid w:val="001537F8"/>
    <w:rsid w:val="00160B01"/>
    <w:rsid w:val="00162897"/>
    <w:rsid w:val="00165339"/>
    <w:rsid w:val="001846B9"/>
    <w:rsid w:val="00190089"/>
    <w:rsid w:val="00190314"/>
    <w:rsid w:val="00193957"/>
    <w:rsid w:val="00197726"/>
    <w:rsid w:val="001B245B"/>
    <w:rsid w:val="001C2872"/>
    <w:rsid w:val="001D2240"/>
    <w:rsid w:val="001D5A8E"/>
    <w:rsid w:val="001E07DE"/>
    <w:rsid w:val="001E22B2"/>
    <w:rsid w:val="001E47EC"/>
    <w:rsid w:val="001E729C"/>
    <w:rsid w:val="001F1652"/>
    <w:rsid w:val="001F1EE2"/>
    <w:rsid w:val="001F4CCE"/>
    <w:rsid w:val="00200635"/>
    <w:rsid w:val="00201C5E"/>
    <w:rsid w:val="00203224"/>
    <w:rsid w:val="0020595C"/>
    <w:rsid w:val="00217492"/>
    <w:rsid w:val="00234EE7"/>
    <w:rsid w:val="00236C4D"/>
    <w:rsid w:val="00241BA1"/>
    <w:rsid w:val="00252625"/>
    <w:rsid w:val="00254A37"/>
    <w:rsid w:val="002557CE"/>
    <w:rsid w:val="002557E3"/>
    <w:rsid w:val="00261B6A"/>
    <w:rsid w:val="00263F04"/>
    <w:rsid w:val="002649D2"/>
    <w:rsid w:val="00275B16"/>
    <w:rsid w:val="00277FB1"/>
    <w:rsid w:val="002802E2"/>
    <w:rsid w:val="00294D5B"/>
    <w:rsid w:val="002A1BE5"/>
    <w:rsid w:val="002B3201"/>
    <w:rsid w:val="002B386B"/>
    <w:rsid w:val="002B644C"/>
    <w:rsid w:val="002C41C5"/>
    <w:rsid w:val="002C46BD"/>
    <w:rsid w:val="002C6834"/>
    <w:rsid w:val="002D41DA"/>
    <w:rsid w:val="002E5E43"/>
    <w:rsid w:val="002F23CD"/>
    <w:rsid w:val="00304914"/>
    <w:rsid w:val="00316672"/>
    <w:rsid w:val="003215CD"/>
    <w:rsid w:val="00321DE6"/>
    <w:rsid w:val="00334EB5"/>
    <w:rsid w:val="003421E3"/>
    <w:rsid w:val="0034254B"/>
    <w:rsid w:val="0034332A"/>
    <w:rsid w:val="003552BE"/>
    <w:rsid w:val="003638A8"/>
    <w:rsid w:val="00367644"/>
    <w:rsid w:val="00372BCD"/>
    <w:rsid w:val="00385253"/>
    <w:rsid w:val="00390CD3"/>
    <w:rsid w:val="00391B03"/>
    <w:rsid w:val="00395DC3"/>
    <w:rsid w:val="003A0024"/>
    <w:rsid w:val="003A536E"/>
    <w:rsid w:val="003A5C28"/>
    <w:rsid w:val="003B2A75"/>
    <w:rsid w:val="003B551B"/>
    <w:rsid w:val="003B7044"/>
    <w:rsid w:val="003C1069"/>
    <w:rsid w:val="003C4C75"/>
    <w:rsid w:val="003E33A2"/>
    <w:rsid w:val="003F347E"/>
    <w:rsid w:val="003F3788"/>
    <w:rsid w:val="00401ED7"/>
    <w:rsid w:val="00405360"/>
    <w:rsid w:val="004153DC"/>
    <w:rsid w:val="00424222"/>
    <w:rsid w:val="00433A27"/>
    <w:rsid w:val="00434FDF"/>
    <w:rsid w:val="0044012D"/>
    <w:rsid w:val="00457487"/>
    <w:rsid w:val="00464D4D"/>
    <w:rsid w:val="00465470"/>
    <w:rsid w:val="00465AA0"/>
    <w:rsid w:val="004736FD"/>
    <w:rsid w:val="004779F0"/>
    <w:rsid w:val="0048174A"/>
    <w:rsid w:val="00490D41"/>
    <w:rsid w:val="004A5356"/>
    <w:rsid w:val="004C663A"/>
    <w:rsid w:val="004D014E"/>
    <w:rsid w:val="004D058C"/>
    <w:rsid w:val="004D06B7"/>
    <w:rsid w:val="004D704D"/>
    <w:rsid w:val="004D7BE1"/>
    <w:rsid w:val="004E37D8"/>
    <w:rsid w:val="004E4177"/>
    <w:rsid w:val="004E5583"/>
    <w:rsid w:val="004F7937"/>
    <w:rsid w:val="004F7BD2"/>
    <w:rsid w:val="005042CA"/>
    <w:rsid w:val="005176FA"/>
    <w:rsid w:val="005425C2"/>
    <w:rsid w:val="00544588"/>
    <w:rsid w:val="005520FA"/>
    <w:rsid w:val="00561431"/>
    <w:rsid w:val="005712C6"/>
    <w:rsid w:val="00574F3D"/>
    <w:rsid w:val="00585CB0"/>
    <w:rsid w:val="0058656B"/>
    <w:rsid w:val="005917B6"/>
    <w:rsid w:val="0059448C"/>
    <w:rsid w:val="00594E3E"/>
    <w:rsid w:val="005A61C3"/>
    <w:rsid w:val="005C2991"/>
    <w:rsid w:val="005C49D2"/>
    <w:rsid w:val="005C6BA5"/>
    <w:rsid w:val="005C70B5"/>
    <w:rsid w:val="005D20F7"/>
    <w:rsid w:val="005D2640"/>
    <w:rsid w:val="005E503F"/>
    <w:rsid w:val="005F2E95"/>
    <w:rsid w:val="006029B7"/>
    <w:rsid w:val="0062004C"/>
    <w:rsid w:val="006301D7"/>
    <w:rsid w:val="0065021E"/>
    <w:rsid w:val="006528DE"/>
    <w:rsid w:val="00656C5A"/>
    <w:rsid w:val="006613B4"/>
    <w:rsid w:val="00670E03"/>
    <w:rsid w:val="006753AB"/>
    <w:rsid w:val="00681BE8"/>
    <w:rsid w:val="00684E60"/>
    <w:rsid w:val="00693D4A"/>
    <w:rsid w:val="006A0309"/>
    <w:rsid w:val="006B1F53"/>
    <w:rsid w:val="006B2ED7"/>
    <w:rsid w:val="006B3F53"/>
    <w:rsid w:val="006B56CB"/>
    <w:rsid w:val="006B7C79"/>
    <w:rsid w:val="006C53DE"/>
    <w:rsid w:val="006D5E8E"/>
    <w:rsid w:val="006E7607"/>
    <w:rsid w:val="006F5C2F"/>
    <w:rsid w:val="0070245F"/>
    <w:rsid w:val="00714927"/>
    <w:rsid w:val="007233DD"/>
    <w:rsid w:val="00727597"/>
    <w:rsid w:val="00737126"/>
    <w:rsid w:val="00742295"/>
    <w:rsid w:val="007446BE"/>
    <w:rsid w:val="00755272"/>
    <w:rsid w:val="00762182"/>
    <w:rsid w:val="00774AB9"/>
    <w:rsid w:val="00776B09"/>
    <w:rsid w:val="00784E2E"/>
    <w:rsid w:val="00793524"/>
    <w:rsid w:val="007959E2"/>
    <w:rsid w:val="007A14DB"/>
    <w:rsid w:val="007A730C"/>
    <w:rsid w:val="007B2153"/>
    <w:rsid w:val="007B29D4"/>
    <w:rsid w:val="007C0AEA"/>
    <w:rsid w:val="007C6A32"/>
    <w:rsid w:val="007D75D2"/>
    <w:rsid w:val="007E01CA"/>
    <w:rsid w:val="007E1B26"/>
    <w:rsid w:val="007E299B"/>
    <w:rsid w:val="007E5E70"/>
    <w:rsid w:val="0080295B"/>
    <w:rsid w:val="0080763B"/>
    <w:rsid w:val="00816C32"/>
    <w:rsid w:val="00820AC1"/>
    <w:rsid w:val="008229E4"/>
    <w:rsid w:val="00832F10"/>
    <w:rsid w:val="008349D8"/>
    <w:rsid w:val="00846F8E"/>
    <w:rsid w:val="00860278"/>
    <w:rsid w:val="0086202A"/>
    <w:rsid w:val="008649FF"/>
    <w:rsid w:val="00866C1B"/>
    <w:rsid w:val="008715F3"/>
    <w:rsid w:val="00873C70"/>
    <w:rsid w:val="00876DAD"/>
    <w:rsid w:val="00880BC6"/>
    <w:rsid w:val="00881358"/>
    <w:rsid w:val="00892C7A"/>
    <w:rsid w:val="00892FA0"/>
    <w:rsid w:val="008B6D5D"/>
    <w:rsid w:val="008C2EA9"/>
    <w:rsid w:val="008C42B3"/>
    <w:rsid w:val="008D5D7F"/>
    <w:rsid w:val="008E2E1D"/>
    <w:rsid w:val="008E2FDE"/>
    <w:rsid w:val="008E764C"/>
    <w:rsid w:val="008F72DF"/>
    <w:rsid w:val="0090598D"/>
    <w:rsid w:val="00913D7E"/>
    <w:rsid w:val="00922830"/>
    <w:rsid w:val="00931420"/>
    <w:rsid w:val="00941869"/>
    <w:rsid w:val="00942ADE"/>
    <w:rsid w:val="00946555"/>
    <w:rsid w:val="009525D9"/>
    <w:rsid w:val="0095676C"/>
    <w:rsid w:val="00956F9E"/>
    <w:rsid w:val="00961B4A"/>
    <w:rsid w:val="00966450"/>
    <w:rsid w:val="009741D4"/>
    <w:rsid w:val="00997D82"/>
    <w:rsid w:val="009A7C73"/>
    <w:rsid w:val="009B5DF7"/>
    <w:rsid w:val="009C7646"/>
    <w:rsid w:val="009D03EF"/>
    <w:rsid w:val="009D3297"/>
    <w:rsid w:val="009E2D37"/>
    <w:rsid w:val="009E2EE3"/>
    <w:rsid w:val="009E5B5D"/>
    <w:rsid w:val="00A00A69"/>
    <w:rsid w:val="00A07124"/>
    <w:rsid w:val="00A07DFC"/>
    <w:rsid w:val="00A26A3F"/>
    <w:rsid w:val="00A2732A"/>
    <w:rsid w:val="00A31014"/>
    <w:rsid w:val="00A35BB7"/>
    <w:rsid w:val="00A40B3A"/>
    <w:rsid w:val="00A41C51"/>
    <w:rsid w:val="00A67592"/>
    <w:rsid w:val="00A67C2E"/>
    <w:rsid w:val="00A76DCD"/>
    <w:rsid w:val="00AA74F8"/>
    <w:rsid w:val="00AB3335"/>
    <w:rsid w:val="00AB4370"/>
    <w:rsid w:val="00AC0107"/>
    <w:rsid w:val="00AC1D03"/>
    <w:rsid w:val="00AC772F"/>
    <w:rsid w:val="00AD4025"/>
    <w:rsid w:val="00AE1D6E"/>
    <w:rsid w:val="00AE389C"/>
    <w:rsid w:val="00AE6D8C"/>
    <w:rsid w:val="00AF0302"/>
    <w:rsid w:val="00B01F38"/>
    <w:rsid w:val="00B06EF7"/>
    <w:rsid w:val="00B1173F"/>
    <w:rsid w:val="00B158E9"/>
    <w:rsid w:val="00B254A5"/>
    <w:rsid w:val="00B26F9B"/>
    <w:rsid w:val="00B303C8"/>
    <w:rsid w:val="00B4329C"/>
    <w:rsid w:val="00B50931"/>
    <w:rsid w:val="00B533EA"/>
    <w:rsid w:val="00B56D41"/>
    <w:rsid w:val="00B60008"/>
    <w:rsid w:val="00B629E2"/>
    <w:rsid w:val="00B85D6F"/>
    <w:rsid w:val="00B9014A"/>
    <w:rsid w:val="00B906AF"/>
    <w:rsid w:val="00B91593"/>
    <w:rsid w:val="00B9289C"/>
    <w:rsid w:val="00B959DA"/>
    <w:rsid w:val="00BA1095"/>
    <w:rsid w:val="00BA23A6"/>
    <w:rsid w:val="00BA2A74"/>
    <w:rsid w:val="00BC1C1D"/>
    <w:rsid w:val="00BD2F2D"/>
    <w:rsid w:val="00BD486E"/>
    <w:rsid w:val="00BD79F7"/>
    <w:rsid w:val="00BE3FB9"/>
    <w:rsid w:val="00BF50E5"/>
    <w:rsid w:val="00C01A43"/>
    <w:rsid w:val="00C059B6"/>
    <w:rsid w:val="00C06E38"/>
    <w:rsid w:val="00C15B7E"/>
    <w:rsid w:val="00C2016B"/>
    <w:rsid w:val="00C26E8E"/>
    <w:rsid w:val="00C30946"/>
    <w:rsid w:val="00C30947"/>
    <w:rsid w:val="00C46F90"/>
    <w:rsid w:val="00C475A3"/>
    <w:rsid w:val="00C53164"/>
    <w:rsid w:val="00C554D0"/>
    <w:rsid w:val="00C55BD5"/>
    <w:rsid w:val="00C56391"/>
    <w:rsid w:val="00C77DB9"/>
    <w:rsid w:val="00C819E1"/>
    <w:rsid w:val="00C85A3A"/>
    <w:rsid w:val="00C9067A"/>
    <w:rsid w:val="00CA62DA"/>
    <w:rsid w:val="00CB0A20"/>
    <w:rsid w:val="00CB2944"/>
    <w:rsid w:val="00CC6DC4"/>
    <w:rsid w:val="00CD09BE"/>
    <w:rsid w:val="00CD3378"/>
    <w:rsid w:val="00CE205B"/>
    <w:rsid w:val="00CF03A1"/>
    <w:rsid w:val="00CF08FA"/>
    <w:rsid w:val="00CF4389"/>
    <w:rsid w:val="00CF633D"/>
    <w:rsid w:val="00D010CA"/>
    <w:rsid w:val="00D018E9"/>
    <w:rsid w:val="00D01D1A"/>
    <w:rsid w:val="00D0345B"/>
    <w:rsid w:val="00D06505"/>
    <w:rsid w:val="00D12A83"/>
    <w:rsid w:val="00D17C8D"/>
    <w:rsid w:val="00D22284"/>
    <w:rsid w:val="00D26B7D"/>
    <w:rsid w:val="00D32285"/>
    <w:rsid w:val="00D43A8B"/>
    <w:rsid w:val="00D43D6E"/>
    <w:rsid w:val="00D507D8"/>
    <w:rsid w:val="00D569BC"/>
    <w:rsid w:val="00D62A84"/>
    <w:rsid w:val="00D62AA1"/>
    <w:rsid w:val="00D64A72"/>
    <w:rsid w:val="00D8108B"/>
    <w:rsid w:val="00D81E12"/>
    <w:rsid w:val="00D81E2C"/>
    <w:rsid w:val="00DA2920"/>
    <w:rsid w:val="00DA42C3"/>
    <w:rsid w:val="00DA459D"/>
    <w:rsid w:val="00DB1D1C"/>
    <w:rsid w:val="00DC3012"/>
    <w:rsid w:val="00DC621C"/>
    <w:rsid w:val="00DE0B83"/>
    <w:rsid w:val="00DF3F5A"/>
    <w:rsid w:val="00DF74B4"/>
    <w:rsid w:val="00E04C14"/>
    <w:rsid w:val="00E26550"/>
    <w:rsid w:val="00E268B1"/>
    <w:rsid w:val="00E32263"/>
    <w:rsid w:val="00E32369"/>
    <w:rsid w:val="00E34842"/>
    <w:rsid w:val="00E35DE2"/>
    <w:rsid w:val="00E51E74"/>
    <w:rsid w:val="00E54AE9"/>
    <w:rsid w:val="00E5591F"/>
    <w:rsid w:val="00E568B1"/>
    <w:rsid w:val="00E6295E"/>
    <w:rsid w:val="00E63720"/>
    <w:rsid w:val="00E80BBB"/>
    <w:rsid w:val="00E80EF8"/>
    <w:rsid w:val="00E9231A"/>
    <w:rsid w:val="00E973B0"/>
    <w:rsid w:val="00EA2AE8"/>
    <w:rsid w:val="00EA2F90"/>
    <w:rsid w:val="00EA50FF"/>
    <w:rsid w:val="00EA7C0F"/>
    <w:rsid w:val="00EB0A9D"/>
    <w:rsid w:val="00EB1D8F"/>
    <w:rsid w:val="00EB60D6"/>
    <w:rsid w:val="00EC0A8D"/>
    <w:rsid w:val="00ED0093"/>
    <w:rsid w:val="00ED14EA"/>
    <w:rsid w:val="00ED5EA8"/>
    <w:rsid w:val="00ED7951"/>
    <w:rsid w:val="00EE5020"/>
    <w:rsid w:val="00F04CB7"/>
    <w:rsid w:val="00F13953"/>
    <w:rsid w:val="00F21BF8"/>
    <w:rsid w:val="00F21D47"/>
    <w:rsid w:val="00F237CC"/>
    <w:rsid w:val="00F43311"/>
    <w:rsid w:val="00F43CF8"/>
    <w:rsid w:val="00F45938"/>
    <w:rsid w:val="00F45A0E"/>
    <w:rsid w:val="00F54313"/>
    <w:rsid w:val="00F63917"/>
    <w:rsid w:val="00F666D6"/>
    <w:rsid w:val="00F667A0"/>
    <w:rsid w:val="00F811DE"/>
    <w:rsid w:val="00F816CE"/>
    <w:rsid w:val="00FA5F6D"/>
    <w:rsid w:val="00FB2BA8"/>
    <w:rsid w:val="00FB59DD"/>
    <w:rsid w:val="00FB6124"/>
    <w:rsid w:val="00FC52C3"/>
    <w:rsid w:val="00FD22A3"/>
    <w:rsid w:val="00FE063B"/>
    <w:rsid w:val="00FE32A1"/>
    <w:rsid w:val="00FE46DE"/>
    <w:rsid w:val="00FE4722"/>
    <w:rsid w:val="00FF1CDC"/>
    <w:rsid w:val="00FF4E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64D8A9A1-1CF0-406E-9926-36B9C382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0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595C"/>
    <w:pPr>
      <w:ind w:left="720"/>
      <w:contextualSpacing/>
    </w:pPr>
  </w:style>
  <w:style w:type="paragraph" w:styleId="AralkYok">
    <w:name w:val="No Spacing"/>
    <w:link w:val="AralkYokChar"/>
    <w:uiPriority w:val="1"/>
    <w:qFormat/>
    <w:rsid w:val="0020595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0595C"/>
    <w:rPr>
      <w:rFonts w:eastAsiaTheme="minorEastAsia"/>
      <w:lang w:eastAsia="tr-TR"/>
    </w:rPr>
  </w:style>
  <w:style w:type="paragraph" w:styleId="BalonMetni">
    <w:name w:val="Balloon Text"/>
    <w:basedOn w:val="Normal"/>
    <w:link w:val="BalonMetniChar"/>
    <w:uiPriority w:val="99"/>
    <w:semiHidden/>
    <w:unhideWhenUsed/>
    <w:rsid w:val="002059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95C"/>
    <w:rPr>
      <w:rFonts w:ascii="Tahoma" w:hAnsi="Tahoma" w:cs="Tahoma"/>
      <w:sz w:val="16"/>
      <w:szCs w:val="16"/>
    </w:rPr>
  </w:style>
  <w:style w:type="table" w:styleId="TabloKlavuzu">
    <w:name w:val="Table Grid"/>
    <w:basedOn w:val="NormalTablo"/>
    <w:uiPriority w:val="59"/>
    <w:rsid w:val="0018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007C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6Renkli1">
    <w:name w:val="Kılavuz Tablo 6 Renkli1"/>
    <w:basedOn w:val="NormalTablo"/>
    <w:uiPriority w:val="51"/>
    <w:rsid w:val="003B55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31">
    <w:name w:val="Liste Tablo 6 Renkli - Vurgu 31"/>
    <w:basedOn w:val="NormalTablo"/>
    <w:uiPriority w:val="51"/>
    <w:rsid w:val="00A35BB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61">
    <w:name w:val="Liste Tablo 6 Renkli - Vurgu 61"/>
    <w:basedOn w:val="NormalTablo"/>
    <w:uiPriority w:val="51"/>
    <w:rsid w:val="00A35BB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6Renkli-Vurgu51">
    <w:name w:val="Liste Tablo 6 Renkli - Vurgu 51"/>
    <w:basedOn w:val="NormalTablo"/>
    <w:uiPriority w:val="51"/>
    <w:rsid w:val="00A35BB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tBilgi">
    <w:name w:val="header"/>
    <w:basedOn w:val="Normal"/>
    <w:link w:val="stBilgiChar"/>
    <w:uiPriority w:val="99"/>
    <w:unhideWhenUsed/>
    <w:rsid w:val="00F667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67A0"/>
  </w:style>
  <w:style w:type="paragraph" w:styleId="AltBilgi">
    <w:name w:val="footer"/>
    <w:basedOn w:val="Normal"/>
    <w:link w:val="AltBilgiChar"/>
    <w:uiPriority w:val="99"/>
    <w:unhideWhenUsed/>
    <w:rsid w:val="00F667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67A0"/>
  </w:style>
  <w:style w:type="character" w:styleId="Kpr">
    <w:name w:val="Hyperlink"/>
    <w:basedOn w:val="VarsaylanParagrafYazTipi"/>
    <w:uiPriority w:val="99"/>
    <w:unhideWhenUsed/>
    <w:rsid w:val="00372BCD"/>
    <w:rPr>
      <w:color w:val="0000FF" w:themeColor="hyperlink"/>
      <w:u w:val="single"/>
    </w:rPr>
  </w:style>
  <w:style w:type="table" w:customStyle="1" w:styleId="KlavuzTablo5Koyu-Vurgu21">
    <w:name w:val="Kılavuz Tablo 5 Koyu - Vurgu 2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51">
    <w:name w:val="Kılavuz Tablo 5 Koyu - Vurgu 5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3433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fault">
    <w:name w:val="Default"/>
    <w:rsid w:val="00ED14E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steTablo6Renkli-Vurgu62">
    <w:name w:val="Liste Tablo 6 Renkli - Vurgu 62"/>
    <w:basedOn w:val="NormalTablo"/>
    <w:uiPriority w:val="51"/>
    <w:rsid w:val="00F45A0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6Renkli-Vurgu52">
    <w:name w:val="Liste Tablo 6 Renkli - Vurgu 52"/>
    <w:basedOn w:val="NormalTablo"/>
    <w:uiPriority w:val="51"/>
    <w:rsid w:val="00F45A0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1">
    <w:name w:val="Tablo Kılavuzu1"/>
    <w:basedOn w:val="NormalTablo"/>
    <w:next w:val="TabloKlavuzu"/>
    <w:uiPriority w:val="59"/>
    <w:rsid w:val="000F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10B9-CD2D-451E-B989-25A8CF1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TRAFİK BİLİNCİYLE GÜVENLİ GELECEĞİM</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 BİLİNCİYLE GÜVENLİ GELECEĞİM</dc:title>
  <dc:creator>z.eldem</dc:creator>
  <cp:lastModifiedBy>967619et1</cp:lastModifiedBy>
  <cp:revision>2</cp:revision>
  <cp:lastPrinted>2017-12-19T10:04:00Z</cp:lastPrinted>
  <dcterms:created xsi:type="dcterms:W3CDTF">2019-03-07T05:29:00Z</dcterms:created>
  <dcterms:modified xsi:type="dcterms:W3CDTF">2019-03-07T05:29:00Z</dcterms:modified>
</cp:coreProperties>
</file>