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7B" w:rsidRPr="00F2207B" w:rsidRDefault="00F2207B" w:rsidP="00EA69CF">
      <w:pPr>
        <w:pStyle w:val="NormalWeb"/>
        <w:spacing w:before="120" w:beforeAutospacing="0" w:after="120" w:afterAutospacing="0"/>
        <w:ind w:left="-709"/>
        <w:rPr>
          <w:rFonts w:cs="Arial"/>
          <w:b/>
          <w:color w:val="1F497D"/>
          <w:sz w:val="28"/>
          <w:szCs w:val="28"/>
        </w:rPr>
      </w:pPr>
      <w:r>
        <w:rPr>
          <w:rFonts w:cs="Arial"/>
          <w:b/>
          <w:noProof/>
          <w:color w:val="1F497D"/>
          <w:sz w:val="28"/>
          <w:szCs w:val="28"/>
        </w:rPr>
        <w:drawing>
          <wp:inline distT="0" distB="0" distL="0" distR="0" wp14:anchorId="43C21935" wp14:editId="084DF17B">
            <wp:extent cx="7051049" cy="997156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kan\Desktop\15 TEMMUZ TURNUVASI\MERSİN MEM.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051049" cy="9971566"/>
                    </a:xfrm>
                    <a:prstGeom prst="rect">
                      <a:avLst/>
                    </a:prstGeom>
                    <a:noFill/>
                    <a:ln>
                      <a:noFill/>
                    </a:ln>
                  </pic:spPr>
                </pic:pic>
              </a:graphicData>
            </a:graphic>
          </wp:inline>
        </w:drawing>
      </w:r>
    </w:p>
    <w:p w:rsidR="00F2207B" w:rsidRDefault="00F2207B" w:rsidP="00F2207B">
      <w:pPr>
        <w:pStyle w:val="NormalWeb"/>
        <w:spacing w:before="120" w:beforeAutospacing="0" w:after="120" w:afterAutospacing="0"/>
        <w:ind w:left="708" w:hanging="708"/>
        <w:jc w:val="center"/>
        <w:rPr>
          <w:rFonts w:ascii="Arial" w:hAnsi="Arial" w:cs="Arial"/>
          <w:b/>
        </w:rPr>
      </w:pPr>
    </w:p>
    <w:p w:rsidR="0044125E" w:rsidRPr="00F2207B" w:rsidRDefault="00F2207B" w:rsidP="00F2207B">
      <w:pPr>
        <w:pStyle w:val="NormalWeb"/>
        <w:spacing w:before="120" w:beforeAutospacing="0" w:after="120" w:afterAutospacing="0"/>
        <w:jc w:val="both"/>
        <w:rPr>
          <w:rStyle w:val="Gl"/>
          <w:color w:val="000000"/>
          <w:sz w:val="22"/>
          <w:szCs w:val="22"/>
        </w:rPr>
      </w:pPr>
      <w:r>
        <w:rPr>
          <w:rStyle w:val="Gl"/>
          <w:color w:val="000000"/>
          <w:sz w:val="22"/>
          <w:szCs w:val="22"/>
        </w:rPr>
        <w:t>ÖZET</w:t>
      </w:r>
    </w:p>
    <w:p w:rsidR="0044125E" w:rsidRDefault="0044125E" w:rsidP="0044125E">
      <w:pPr>
        <w:pStyle w:val="NormalWeb"/>
        <w:spacing w:before="120" w:beforeAutospacing="0" w:after="120" w:afterAutospacing="0"/>
        <w:jc w:val="both"/>
      </w:pPr>
      <w:r w:rsidRPr="00BF06CE">
        <w:rPr>
          <w:color w:val="000000"/>
          <w:sz w:val="22"/>
          <w:szCs w:val="22"/>
        </w:rPr>
        <w:t>Proje</w:t>
      </w:r>
      <w:r w:rsidR="00FB706C">
        <w:rPr>
          <w:color w:val="000000"/>
          <w:sz w:val="22"/>
          <w:szCs w:val="22"/>
        </w:rPr>
        <w:t>de</w:t>
      </w:r>
      <w:r w:rsidRPr="00BF06CE">
        <w:rPr>
          <w:color w:val="000000"/>
          <w:sz w:val="22"/>
          <w:szCs w:val="22"/>
        </w:rPr>
        <w:t>,</w:t>
      </w:r>
      <w:r w:rsidRPr="000843BA">
        <w:rPr>
          <w:rFonts w:ascii="Arial" w:hAnsi="Arial" w:cs="Arial"/>
          <w:i/>
          <w:sz w:val="18"/>
          <w:szCs w:val="18"/>
        </w:rPr>
        <w:t xml:space="preserve"> </w:t>
      </w:r>
      <w:r>
        <w:rPr>
          <w:color w:val="000000"/>
          <w:sz w:val="22"/>
          <w:szCs w:val="22"/>
        </w:rPr>
        <w:t xml:space="preserve">Yenişehir İlçe Milli Eğitim Müdürlüğü bünyesinde bulunan okul/kurumlarda çalışan personeller arasındaki sevgi, saygı, kaynaşma ve dayanışmanın sağlanması yoluyla kurum kültürünün geliştirilmesi </w:t>
      </w:r>
      <w:r w:rsidR="00BF06CE">
        <w:rPr>
          <w:color w:val="000000"/>
          <w:sz w:val="22"/>
          <w:szCs w:val="22"/>
        </w:rPr>
        <w:t>amaç</w:t>
      </w:r>
      <w:r>
        <w:rPr>
          <w:color w:val="000000"/>
          <w:sz w:val="22"/>
          <w:szCs w:val="22"/>
        </w:rPr>
        <w:t xml:space="preserve">lanmıştır. Bu </w:t>
      </w:r>
      <w:r w:rsidR="00BF06CE">
        <w:rPr>
          <w:color w:val="000000"/>
          <w:sz w:val="22"/>
          <w:szCs w:val="22"/>
        </w:rPr>
        <w:t>amaçla;</w:t>
      </w:r>
      <w:r>
        <w:rPr>
          <w:color w:val="000000"/>
          <w:sz w:val="22"/>
          <w:szCs w:val="22"/>
        </w:rPr>
        <w:t xml:space="preserve"> futbol, vole</w:t>
      </w:r>
      <w:r w:rsidR="002C779F">
        <w:rPr>
          <w:color w:val="000000"/>
          <w:sz w:val="22"/>
          <w:szCs w:val="22"/>
        </w:rPr>
        <w:t>ybol ve satranç alanlarında turn</w:t>
      </w:r>
      <w:r>
        <w:rPr>
          <w:color w:val="000000"/>
          <w:sz w:val="22"/>
          <w:szCs w:val="22"/>
        </w:rPr>
        <w:t xml:space="preserve">uvalar </w:t>
      </w:r>
      <w:r w:rsidR="00BF06CE">
        <w:rPr>
          <w:color w:val="000000"/>
          <w:sz w:val="22"/>
          <w:szCs w:val="22"/>
        </w:rPr>
        <w:t xml:space="preserve">düzenlenmesi planlanmıştır. </w:t>
      </w:r>
    </w:p>
    <w:p w:rsidR="00DF1550" w:rsidRDefault="00DF1550" w:rsidP="003F25DB">
      <w:pPr>
        <w:pStyle w:val="NormalWeb"/>
        <w:spacing w:before="120" w:beforeAutospacing="0" w:after="120" w:afterAutospacing="0"/>
        <w:ind w:left="708" w:hanging="708"/>
        <w:jc w:val="both"/>
        <w:rPr>
          <w:rStyle w:val="Gl"/>
          <w:color w:val="000000"/>
          <w:sz w:val="22"/>
          <w:szCs w:val="22"/>
        </w:rPr>
      </w:pPr>
    </w:p>
    <w:p w:rsidR="003F25DB" w:rsidRDefault="00F2207B" w:rsidP="003F25DB">
      <w:pPr>
        <w:pStyle w:val="NormalWeb"/>
        <w:spacing w:before="120" w:beforeAutospacing="0" w:after="120" w:afterAutospacing="0"/>
        <w:ind w:left="708" w:hanging="708"/>
        <w:jc w:val="both"/>
      </w:pPr>
      <w:r>
        <w:rPr>
          <w:rStyle w:val="Gl"/>
          <w:color w:val="000000"/>
          <w:sz w:val="22"/>
          <w:szCs w:val="22"/>
        </w:rPr>
        <w:t xml:space="preserve">ORGANİZASYON </w:t>
      </w:r>
    </w:p>
    <w:p w:rsidR="003F25DB" w:rsidRDefault="003E45B0" w:rsidP="003F25DB">
      <w:pPr>
        <w:pStyle w:val="NormalWeb"/>
        <w:spacing w:before="120" w:beforeAutospacing="0" w:after="120" w:afterAutospacing="0"/>
        <w:ind w:left="708" w:hanging="708"/>
        <w:jc w:val="both"/>
        <w:rPr>
          <w:rStyle w:val="Gl"/>
          <w:b w:val="0"/>
          <w:bCs w:val="0"/>
          <w:color w:val="000000"/>
          <w:sz w:val="22"/>
          <w:szCs w:val="22"/>
        </w:rPr>
      </w:pPr>
      <w:r>
        <w:rPr>
          <w:rStyle w:val="Gl"/>
          <w:b w:val="0"/>
          <w:bCs w:val="0"/>
          <w:color w:val="000000"/>
          <w:sz w:val="22"/>
          <w:szCs w:val="22"/>
        </w:rPr>
        <w:t>Proje,</w:t>
      </w:r>
      <w:r w:rsidR="003F25DB">
        <w:rPr>
          <w:rStyle w:val="Gl"/>
          <w:b w:val="0"/>
          <w:bCs w:val="0"/>
          <w:color w:val="000000"/>
          <w:sz w:val="22"/>
          <w:szCs w:val="22"/>
        </w:rPr>
        <w:t xml:space="preserve"> </w:t>
      </w:r>
      <w:r w:rsidR="003F25DB">
        <w:rPr>
          <w:color w:val="000000"/>
          <w:sz w:val="22"/>
          <w:szCs w:val="22"/>
        </w:rPr>
        <w:t xml:space="preserve">Yenişehir İlçe Milli Eğitim Müdürlüğü’nün </w:t>
      </w:r>
      <w:r w:rsidR="003F25DB">
        <w:rPr>
          <w:rStyle w:val="Gl"/>
          <w:b w:val="0"/>
          <w:bCs w:val="0"/>
          <w:color w:val="000000"/>
          <w:sz w:val="22"/>
          <w:szCs w:val="22"/>
        </w:rPr>
        <w:t xml:space="preserve">bir organizasyonudur. </w:t>
      </w:r>
    </w:p>
    <w:p w:rsidR="009F1298" w:rsidRDefault="009F1298" w:rsidP="003F25DB">
      <w:pPr>
        <w:pStyle w:val="NormalWeb"/>
        <w:spacing w:before="120" w:beforeAutospacing="0" w:after="120" w:afterAutospacing="0"/>
        <w:ind w:left="708" w:hanging="708"/>
        <w:jc w:val="both"/>
        <w:rPr>
          <w:rStyle w:val="Gl"/>
          <w:b w:val="0"/>
          <w:bCs w:val="0"/>
          <w:color w:val="000000"/>
          <w:sz w:val="22"/>
          <w:szCs w:val="22"/>
        </w:rPr>
      </w:pPr>
    </w:p>
    <w:p w:rsidR="00DF1550" w:rsidRDefault="00DF1550" w:rsidP="003F25DB">
      <w:pPr>
        <w:pStyle w:val="NormalWeb"/>
        <w:spacing w:before="120" w:beforeAutospacing="0" w:after="120" w:afterAutospacing="0"/>
        <w:ind w:left="708" w:hanging="708"/>
        <w:jc w:val="both"/>
        <w:rPr>
          <w:rStyle w:val="Gl"/>
          <w:b w:val="0"/>
          <w:bCs w:val="0"/>
          <w:color w:val="000000"/>
          <w:sz w:val="22"/>
          <w:szCs w:val="22"/>
        </w:rPr>
      </w:pPr>
    </w:p>
    <w:p w:rsidR="00DF1550" w:rsidRDefault="00DF1550" w:rsidP="003F25DB">
      <w:pPr>
        <w:pStyle w:val="NormalWeb"/>
        <w:spacing w:before="120" w:beforeAutospacing="0" w:after="120" w:afterAutospacing="0"/>
        <w:ind w:left="708" w:hanging="708"/>
        <w:jc w:val="both"/>
        <w:rPr>
          <w:rStyle w:val="Gl"/>
          <w:b w:val="0"/>
          <w:bCs w:val="0"/>
          <w:color w:val="000000"/>
          <w:sz w:val="22"/>
          <w:szCs w:val="22"/>
        </w:rPr>
      </w:pPr>
    </w:p>
    <w:p w:rsidR="009F1298" w:rsidRDefault="009F1298" w:rsidP="009F1298">
      <w:pPr>
        <w:pStyle w:val="NormalWeb"/>
        <w:spacing w:before="120" w:beforeAutospacing="0" w:after="120" w:afterAutospacing="0"/>
        <w:ind w:left="708" w:hanging="708"/>
        <w:jc w:val="both"/>
        <w:rPr>
          <w:rStyle w:val="Gl"/>
          <w:color w:val="000000"/>
          <w:sz w:val="22"/>
          <w:szCs w:val="22"/>
        </w:rPr>
      </w:pPr>
      <w:r w:rsidRPr="009F1298">
        <w:rPr>
          <w:rStyle w:val="Gl"/>
          <w:color w:val="000000"/>
          <w:sz w:val="22"/>
          <w:szCs w:val="22"/>
        </w:rPr>
        <w:t>GERÇEKLEŞTİRİLECEK ETKİNLİKLER VE FAALİYET TAKVİMİ</w:t>
      </w:r>
    </w:p>
    <w:p w:rsidR="009F1298" w:rsidRPr="009F1298" w:rsidRDefault="009F1298" w:rsidP="009F1298">
      <w:pPr>
        <w:pStyle w:val="NormalWeb"/>
        <w:spacing w:before="120" w:beforeAutospacing="0" w:after="120" w:afterAutospacing="0"/>
        <w:ind w:left="708" w:hanging="708"/>
        <w:jc w:val="both"/>
        <w:rPr>
          <w:rStyle w:val="Gl"/>
          <w:color w:val="000000"/>
          <w:sz w:val="22"/>
          <w:szCs w:val="22"/>
        </w:rPr>
      </w:pPr>
    </w:p>
    <w:tbl>
      <w:tblPr>
        <w:tblW w:w="9160" w:type="dxa"/>
        <w:tblInd w:w="55" w:type="dxa"/>
        <w:tblCellMar>
          <w:left w:w="70" w:type="dxa"/>
          <w:right w:w="70" w:type="dxa"/>
        </w:tblCellMar>
        <w:tblLook w:val="04A0" w:firstRow="1" w:lastRow="0" w:firstColumn="1" w:lastColumn="0" w:noHBand="0" w:noVBand="1"/>
      </w:tblPr>
      <w:tblGrid>
        <w:gridCol w:w="580"/>
        <w:gridCol w:w="3700"/>
        <w:gridCol w:w="1660"/>
        <w:gridCol w:w="1540"/>
        <w:gridCol w:w="1680"/>
      </w:tblGrid>
      <w:tr w:rsidR="009F1298" w:rsidRPr="009F1298" w:rsidTr="009F1298">
        <w:trPr>
          <w:trHeight w:val="43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298" w:rsidRPr="009F1298" w:rsidRDefault="009F1298" w:rsidP="009F1298">
            <w:pPr>
              <w:rPr>
                <w:rFonts w:ascii="Calibri" w:hAnsi="Calibri" w:cs="Calibri"/>
                <w:b/>
                <w:bCs/>
                <w:color w:val="000000"/>
                <w:sz w:val="22"/>
                <w:szCs w:val="22"/>
              </w:rPr>
            </w:pPr>
            <w:proofErr w:type="spellStart"/>
            <w:r w:rsidRPr="009F1298">
              <w:rPr>
                <w:rFonts w:ascii="Calibri" w:hAnsi="Calibri" w:cs="Calibri"/>
                <w:b/>
                <w:bCs/>
                <w:color w:val="000000"/>
                <w:sz w:val="22"/>
                <w:szCs w:val="22"/>
              </w:rPr>
              <w:t>S.No</w:t>
            </w:r>
            <w:proofErr w:type="spellEnd"/>
          </w:p>
        </w:tc>
        <w:tc>
          <w:tcPr>
            <w:tcW w:w="3700" w:type="dxa"/>
            <w:tcBorders>
              <w:top w:val="single" w:sz="4" w:space="0" w:color="auto"/>
              <w:left w:val="nil"/>
              <w:bottom w:val="single" w:sz="4" w:space="0" w:color="auto"/>
              <w:right w:val="single" w:sz="4" w:space="0" w:color="auto"/>
            </w:tcBorders>
            <w:shd w:val="clear" w:color="auto" w:fill="auto"/>
            <w:noWrap/>
            <w:vAlign w:val="center"/>
            <w:hideMark/>
          </w:tcPr>
          <w:p w:rsidR="009F1298" w:rsidRPr="009F1298" w:rsidRDefault="009F1298" w:rsidP="009F1298">
            <w:pPr>
              <w:rPr>
                <w:rFonts w:ascii="Calibri" w:hAnsi="Calibri" w:cs="Calibri"/>
                <w:b/>
                <w:bCs/>
                <w:color w:val="000000"/>
                <w:sz w:val="22"/>
                <w:szCs w:val="22"/>
              </w:rPr>
            </w:pPr>
            <w:r w:rsidRPr="009F1298">
              <w:rPr>
                <w:rFonts w:ascii="Calibri" w:hAnsi="Calibri" w:cs="Calibri"/>
                <w:b/>
                <w:bCs/>
                <w:color w:val="000000"/>
                <w:sz w:val="22"/>
                <w:szCs w:val="22"/>
              </w:rPr>
              <w:t>Proje Etkinlikleri</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F1298" w:rsidRPr="009F1298" w:rsidRDefault="009F1298" w:rsidP="009F1298">
            <w:pPr>
              <w:jc w:val="center"/>
              <w:rPr>
                <w:rFonts w:ascii="Calibri" w:hAnsi="Calibri" w:cs="Calibri"/>
                <w:b/>
                <w:bCs/>
                <w:color w:val="000000"/>
                <w:sz w:val="22"/>
                <w:szCs w:val="22"/>
              </w:rPr>
            </w:pPr>
            <w:r w:rsidRPr="009F1298">
              <w:rPr>
                <w:rFonts w:ascii="Calibri" w:hAnsi="Calibri" w:cs="Arial"/>
                <w:b/>
                <w:bCs/>
                <w:color w:val="000000"/>
                <w:sz w:val="22"/>
                <w:szCs w:val="22"/>
              </w:rPr>
              <w:t>Başlangıç Tarihi</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F1298" w:rsidRPr="009F1298" w:rsidRDefault="009F1298" w:rsidP="009F1298">
            <w:pPr>
              <w:jc w:val="center"/>
              <w:rPr>
                <w:rFonts w:ascii="Calibri" w:hAnsi="Calibri" w:cs="Calibri"/>
                <w:b/>
                <w:bCs/>
                <w:color w:val="000000"/>
                <w:sz w:val="22"/>
                <w:szCs w:val="22"/>
              </w:rPr>
            </w:pPr>
            <w:r w:rsidRPr="009F1298">
              <w:rPr>
                <w:rFonts w:ascii="Calibri" w:hAnsi="Calibri" w:cs="Arial"/>
                <w:b/>
                <w:bCs/>
                <w:color w:val="000000"/>
                <w:sz w:val="22"/>
                <w:szCs w:val="22"/>
              </w:rPr>
              <w:t>Bitiş Tarihi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9F1298" w:rsidRPr="009F1298" w:rsidRDefault="009F1298" w:rsidP="009F1298">
            <w:pPr>
              <w:jc w:val="center"/>
              <w:rPr>
                <w:rFonts w:ascii="Calibri" w:hAnsi="Calibri" w:cs="Calibri"/>
                <w:b/>
                <w:bCs/>
                <w:color w:val="000000"/>
                <w:sz w:val="22"/>
                <w:szCs w:val="22"/>
              </w:rPr>
            </w:pPr>
            <w:r w:rsidRPr="009F1298">
              <w:rPr>
                <w:rFonts w:ascii="Calibri" w:hAnsi="Calibri" w:cs="Arial"/>
                <w:b/>
                <w:bCs/>
                <w:color w:val="000000"/>
                <w:sz w:val="22"/>
                <w:szCs w:val="22"/>
              </w:rPr>
              <w:t>Uygulama Yeri</w:t>
            </w:r>
          </w:p>
        </w:tc>
      </w:tr>
      <w:tr w:rsidR="009F1298" w:rsidRPr="009F1298" w:rsidTr="009F1298">
        <w:trPr>
          <w:trHeight w:val="4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F1298" w:rsidRPr="009F1298" w:rsidRDefault="00DF1550" w:rsidP="009F1298">
            <w:pPr>
              <w:rPr>
                <w:rFonts w:ascii="Calibri" w:hAnsi="Calibri" w:cs="Calibri"/>
                <w:b/>
                <w:bCs/>
                <w:color w:val="000000"/>
                <w:sz w:val="22"/>
                <w:szCs w:val="22"/>
              </w:rPr>
            </w:pPr>
            <w:r>
              <w:rPr>
                <w:rFonts w:ascii="Calibri" w:hAnsi="Calibri" w:cs="Calibri"/>
                <w:b/>
                <w:bCs/>
                <w:color w:val="000000"/>
                <w:sz w:val="22"/>
                <w:szCs w:val="22"/>
              </w:rPr>
              <w:t>1</w:t>
            </w:r>
          </w:p>
        </w:tc>
        <w:tc>
          <w:tcPr>
            <w:tcW w:w="3700" w:type="dxa"/>
            <w:tcBorders>
              <w:top w:val="nil"/>
              <w:left w:val="nil"/>
              <w:bottom w:val="single" w:sz="4" w:space="0" w:color="auto"/>
              <w:right w:val="single" w:sz="4" w:space="0" w:color="auto"/>
            </w:tcBorders>
            <w:shd w:val="clear" w:color="auto" w:fill="auto"/>
            <w:noWrap/>
            <w:vAlign w:val="bottom"/>
            <w:hideMark/>
          </w:tcPr>
          <w:p w:rsidR="009F1298" w:rsidRPr="009F1298" w:rsidRDefault="009F1298" w:rsidP="009F1298">
            <w:pPr>
              <w:rPr>
                <w:rFonts w:ascii="Calibri" w:hAnsi="Calibri" w:cs="Calibri"/>
                <w:color w:val="000000"/>
                <w:sz w:val="22"/>
                <w:szCs w:val="22"/>
              </w:rPr>
            </w:pPr>
            <w:r w:rsidRPr="009F1298">
              <w:rPr>
                <w:rFonts w:ascii="Calibri" w:hAnsi="Calibri" w:cs="Calibri"/>
                <w:color w:val="000000"/>
                <w:sz w:val="22"/>
                <w:szCs w:val="22"/>
              </w:rPr>
              <w:t>Başvuruların kabulü</w:t>
            </w:r>
          </w:p>
        </w:tc>
        <w:tc>
          <w:tcPr>
            <w:tcW w:w="1660" w:type="dxa"/>
            <w:tcBorders>
              <w:top w:val="nil"/>
              <w:left w:val="nil"/>
              <w:bottom w:val="single" w:sz="4" w:space="0" w:color="auto"/>
              <w:right w:val="single" w:sz="4" w:space="0" w:color="auto"/>
            </w:tcBorders>
            <w:shd w:val="clear" w:color="auto" w:fill="auto"/>
            <w:noWrap/>
            <w:vAlign w:val="bottom"/>
            <w:hideMark/>
          </w:tcPr>
          <w:p w:rsidR="009F1298" w:rsidRPr="009F1298" w:rsidRDefault="009F1298" w:rsidP="009F1298">
            <w:pPr>
              <w:rPr>
                <w:rFonts w:ascii="Calibri" w:hAnsi="Calibri" w:cs="Calibri"/>
                <w:color w:val="000000"/>
                <w:sz w:val="22"/>
                <w:szCs w:val="22"/>
              </w:rPr>
            </w:pPr>
            <w:r w:rsidRPr="009F1298">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9F1298" w:rsidRPr="009F1298" w:rsidRDefault="009F1298" w:rsidP="009F1298">
            <w:pPr>
              <w:jc w:val="center"/>
              <w:rPr>
                <w:rFonts w:ascii="Calibri" w:hAnsi="Calibri" w:cs="Calibri"/>
                <w:color w:val="000000"/>
                <w:sz w:val="22"/>
                <w:szCs w:val="22"/>
              </w:rPr>
            </w:pPr>
            <w:r w:rsidRPr="009F1298">
              <w:rPr>
                <w:rFonts w:ascii="Calibri" w:hAnsi="Calibri" w:cs="Calibri"/>
                <w:color w:val="000000"/>
                <w:sz w:val="22"/>
                <w:szCs w:val="22"/>
              </w:rPr>
              <w:t>31.03.2017</w:t>
            </w:r>
          </w:p>
        </w:tc>
        <w:tc>
          <w:tcPr>
            <w:tcW w:w="1680" w:type="dxa"/>
            <w:tcBorders>
              <w:top w:val="nil"/>
              <w:left w:val="nil"/>
              <w:bottom w:val="single" w:sz="4" w:space="0" w:color="auto"/>
              <w:right w:val="single" w:sz="4" w:space="0" w:color="auto"/>
            </w:tcBorders>
            <w:shd w:val="clear" w:color="auto" w:fill="auto"/>
            <w:noWrap/>
            <w:vAlign w:val="bottom"/>
            <w:hideMark/>
          </w:tcPr>
          <w:p w:rsidR="009F1298" w:rsidRPr="009F1298" w:rsidRDefault="009F1298" w:rsidP="009F1298">
            <w:pPr>
              <w:rPr>
                <w:rFonts w:ascii="Calibri" w:hAnsi="Calibri" w:cs="Calibri"/>
                <w:color w:val="000000"/>
                <w:sz w:val="22"/>
                <w:szCs w:val="22"/>
              </w:rPr>
            </w:pPr>
            <w:r w:rsidRPr="009F1298">
              <w:rPr>
                <w:rFonts w:ascii="Calibri" w:hAnsi="Calibri" w:cs="Calibri"/>
                <w:color w:val="000000"/>
                <w:sz w:val="22"/>
                <w:szCs w:val="22"/>
              </w:rPr>
              <w:t>İlçe MEM</w:t>
            </w:r>
          </w:p>
        </w:tc>
      </w:tr>
      <w:tr w:rsidR="009F1298" w:rsidRPr="009F1298" w:rsidTr="009F1298">
        <w:trPr>
          <w:trHeight w:val="4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F1298" w:rsidRPr="009F1298" w:rsidRDefault="00DF1550" w:rsidP="009F1298">
            <w:pPr>
              <w:rPr>
                <w:rFonts w:ascii="Calibri" w:hAnsi="Calibri" w:cs="Calibri"/>
                <w:b/>
                <w:bCs/>
                <w:color w:val="000000"/>
                <w:sz w:val="22"/>
                <w:szCs w:val="22"/>
              </w:rPr>
            </w:pPr>
            <w:r>
              <w:rPr>
                <w:rFonts w:ascii="Calibri" w:hAnsi="Calibri" w:cs="Calibri"/>
                <w:b/>
                <w:bCs/>
                <w:color w:val="000000"/>
                <w:sz w:val="22"/>
                <w:szCs w:val="22"/>
              </w:rPr>
              <w:t>2</w:t>
            </w:r>
          </w:p>
        </w:tc>
        <w:tc>
          <w:tcPr>
            <w:tcW w:w="3700" w:type="dxa"/>
            <w:tcBorders>
              <w:top w:val="nil"/>
              <w:left w:val="nil"/>
              <w:bottom w:val="single" w:sz="4" w:space="0" w:color="auto"/>
              <w:right w:val="single" w:sz="4" w:space="0" w:color="auto"/>
            </w:tcBorders>
            <w:shd w:val="clear" w:color="auto" w:fill="auto"/>
            <w:noWrap/>
            <w:vAlign w:val="bottom"/>
            <w:hideMark/>
          </w:tcPr>
          <w:p w:rsidR="009F1298" w:rsidRPr="009F1298" w:rsidRDefault="009F1298" w:rsidP="009F1298">
            <w:pPr>
              <w:rPr>
                <w:rFonts w:ascii="Calibri" w:hAnsi="Calibri" w:cs="Calibri"/>
                <w:color w:val="000000"/>
                <w:sz w:val="22"/>
                <w:szCs w:val="22"/>
              </w:rPr>
            </w:pPr>
            <w:r w:rsidRPr="009F1298">
              <w:rPr>
                <w:rFonts w:ascii="Calibri" w:hAnsi="Calibri" w:cs="Calibri"/>
                <w:color w:val="000000"/>
                <w:sz w:val="22"/>
                <w:szCs w:val="22"/>
              </w:rPr>
              <w:t>Fikstür çekiminin yapılması</w:t>
            </w:r>
          </w:p>
        </w:tc>
        <w:tc>
          <w:tcPr>
            <w:tcW w:w="1660" w:type="dxa"/>
            <w:tcBorders>
              <w:top w:val="nil"/>
              <w:left w:val="nil"/>
              <w:bottom w:val="single" w:sz="4" w:space="0" w:color="auto"/>
              <w:right w:val="single" w:sz="4" w:space="0" w:color="auto"/>
            </w:tcBorders>
            <w:shd w:val="clear" w:color="auto" w:fill="auto"/>
            <w:noWrap/>
            <w:vAlign w:val="bottom"/>
            <w:hideMark/>
          </w:tcPr>
          <w:p w:rsidR="009F1298" w:rsidRPr="009F1298" w:rsidRDefault="009F1298" w:rsidP="009F1298">
            <w:pPr>
              <w:rPr>
                <w:rFonts w:ascii="Calibri" w:hAnsi="Calibri" w:cs="Calibri"/>
                <w:color w:val="000000"/>
                <w:sz w:val="22"/>
                <w:szCs w:val="22"/>
              </w:rPr>
            </w:pPr>
            <w:r w:rsidRPr="009F1298">
              <w:rPr>
                <w:rFonts w:ascii="Calibri" w:hAnsi="Calibri" w:cs="Calibri"/>
                <w:color w:val="000000"/>
                <w:sz w:val="22"/>
                <w:szCs w:val="22"/>
              </w:rPr>
              <w:t>06.04.2017</w:t>
            </w:r>
          </w:p>
        </w:tc>
        <w:tc>
          <w:tcPr>
            <w:tcW w:w="1540" w:type="dxa"/>
            <w:tcBorders>
              <w:top w:val="nil"/>
              <w:left w:val="nil"/>
              <w:bottom w:val="single" w:sz="4" w:space="0" w:color="auto"/>
              <w:right w:val="single" w:sz="4" w:space="0" w:color="auto"/>
            </w:tcBorders>
            <w:shd w:val="clear" w:color="auto" w:fill="auto"/>
            <w:noWrap/>
            <w:vAlign w:val="bottom"/>
            <w:hideMark/>
          </w:tcPr>
          <w:p w:rsidR="009F1298" w:rsidRPr="009F1298" w:rsidRDefault="009F1298" w:rsidP="009F1298">
            <w:pPr>
              <w:jc w:val="center"/>
              <w:rPr>
                <w:rFonts w:ascii="Calibri" w:hAnsi="Calibri" w:cs="Calibri"/>
                <w:color w:val="000000"/>
                <w:sz w:val="22"/>
                <w:szCs w:val="22"/>
              </w:rPr>
            </w:pPr>
            <w:r w:rsidRPr="009F1298">
              <w:rPr>
                <w:rFonts w:ascii="Calibri" w:hAnsi="Calibri" w:cs="Calibri"/>
                <w:color w:val="000000"/>
                <w:sz w:val="22"/>
                <w:szCs w:val="22"/>
              </w:rPr>
              <w:t>06.04.2017</w:t>
            </w:r>
          </w:p>
        </w:tc>
        <w:tc>
          <w:tcPr>
            <w:tcW w:w="1680" w:type="dxa"/>
            <w:tcBorders>
              <w:top w:val="nil"/>
              <w:left w:val="nil"/>
              <w:bottom w:val="single" w:sz="4" w:space="0" w:color="auto"/>
              <w:right w:val="single" w:sz="4" w:space="0" w:color="auto"/>
            </w:tcBorders>
            <w:shd w:val="clear" w:color="auto" w:fill="auto"/>
            <w:noWrap/>
            <w:vAlign w:val="bottom"/>
            <w:hideMark/>
          </w:tcPr>
          <w:p w:rsidR="009F1298" w:rsidRPr="009F1298" w:rsidRDefault="009F1298" w:rsidP="009F1298">
            <w:pPr>
              <w:rPr>
                <w:rFonts w:ascii="Calibri" w:hAnsi="Calibri" w:cs="Calibri"/>
                <w:color w:val="000000"/>
                <w:sz w:val="22"/>
                <w:szCs w:val="22"/>
              </w:rPr>
            </w:pPr>
            <w:r w:rsidRPr="009F1298">
              <w:rPr>
                <w:rFonts w:ascii="Calibri" w:hAnsi="Calibri" w:cs="Calibri"/>
                <w:color w:val="000000"/>
                <w:sz w:val="22"/>
                <w:szCs w:val="22"/>
              </w:rPr>
              <w:t>İlçe MEM</w:t>
            </w:r>
          </w:p>
        </w:tc>
      </w:tr>
      <w:tr w:rsidR="009F1298" w:rsidRPr="009F1298" w:rsidTr="009F1298">
        <w:trPr>
          <w:trHeight w:val="11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F1298" w:rsidRPr="009F1298" w:rsidRDefault="00DF1550" w:rsidP="009F1298">
            <w:pPr>
              <w:rPr>
                <w:rFonts w:ascii="Calibri" w:hAnsi="Calibri" w:cs="Calibri"/>
                <w:b/>
                <w:bCs/>
                <w:color w:val="000000"/>
                <w:sz w:val="22"/>
                <w:szCs w:val="22"/>
              </w:rPr>
            </w:pPr>
            <w:r>
              <w:rPr>
                <w:rFonts w:ascii="Calibri" w:hAnsi="Calibri" w:cs="Calibri"/>
                <w:b/>
                <w:bCs/>
                <w:color w:val="000000"/>
                <w:sz w:val="22"/>
                <w:szCs w:val="22"/>
              </w:rPr>
              <w:t>3</w:t>
            </w:r>
          </w:p>
        </w:tc>
        <w:tc>
          <w:tcPr>
            <w:tcW w:w="3700" w:type="dxa"/>
            <w:tcBorders>
              <w:top w:val="nil"/>
              <w:left w:val="nil"/>
              <w:bottom w:val="single" w:sz="4" w:space="0" w:color="auto"/>
              <w:right w:val="single" w:sz="4" w:space="0" w:color="auto"/>
            </w:tcBorders>
            <w:shd w:val="clear" w:color="auto" w:fill="auto"/>
            <w:noWrap/>
            <w:vAlign w:val="bottom"/>
            <w:hideMark/>
          </w:tcPr>
          <w:p w:rsidR="009F1298" w:rsidRPr="009F1298" w:rsidRDefault="009F1298" w:rsidP="009F1298">
            <w:pPr>
              <w:rPr>
                <w:rFonts w:ascii="Calibri" w:hAnsi="Calibri" w:cs="Calibri"/>
                <w:color w:val="000000"/>
                <w:sz w:val="22"/>
                <w:szCs w:val="22"/>
              </w:rPr>
            </w:pPr>
            <w:r w:rsidRPr="009F1298">
              <w:rPr>
                <w:rFonts w:ascii="Calibri" w:hAnsi="Calibri" w:cs="Calibri"/>
                <w:color w:val="000000"/>
                <w:sz w:val="22"/>
                <w:szCs w:val="22"/>
              </w:rPr>
              <w:t>Turnuvaların başlaması</w:t>
            </w:r>
          </w:p>
        </w:tc>
        <w:tc>
          <w:tcPr>
            <w:tcW w:w="1660" w:type="dxa"/>
            <w:tcBorders>
              <w:top w:val="nil"/>
              <w:left w:val="nil"/>
              <w:bottom w:val="single" w:sz="4" w:space="0" w:color="auto"/>
              <w:right w:val="single" w:sz="4" w:space="0" w:color="auto"/>
            </w:tcBorders>
            <w:shd w:val="clear" w:color="auto" w:fill="auto"/>
            <w:noWrap/>
            <w:vAlign w:val="bottom"/>
            <w:hideMark/>
          </w:tcPr>
          <w:p w:rsidR="009F1298" w:rsidRPr="009F1298" w:rsidRDefault="009F1298" w:rsidP="009F1298">
            <w:pPr>
              <w:rPr>
                <w:rFonts w:ascii="Calibri" w:hAnsi="Calibri" w:cs="Calibri"/>
                <w:color w:val="000000"/>
                <w:sz w:val="22"/>
                <w:szCs w:val="22"/>
              </w:rPr>
            </w:pPr>
            <w:r w:rsidRPr="009F1298">
              <w:rPr>
                <w:rFonts w:ascii="Calibri" w:hAnsi="Calibri" w:cs="Calibri"/>
                <w:color w:val="000000"/>
                <w:sz w:val="22"/>
                <w:szCs w:val="22"/>
              </w:rPr>
              <w:t>15.04.2017</w:t>
            </w:r>
          </w:p>
        </w:tc>
        <w:tc>
          <w:tcPr>
            <w:tcW w:w="1540" w:type="dxa"/>
            <w:tcBorders>
              <w:top w:val="nil"/>
              <w:left w:val="nil"/>
              <w:bottom w:val="single" w:sz="4" w:space="0" w:color="auto"/>
              <w:right w:val="single" w:sz="4" w:space="0" w:color="auto"/>
            </w:tcBorders>
            <w:shd w:val="clear" w:color="auto" w:fill="auto"/>
            <w:vAlign w:val="bottom"/>
            <w:hideMark/>
          </w:tcPr>
          <w:p w:rsidR="009F1298" w:rsidRPr="009F1298" w:rsidRDefault="009F1298" w:rsidP="009F1298">
            <w:pPr>
              <w:jc w:val="center"/>
              <w:rPr>
                <w:rFonts w:ascii="Calibri" w:hAnsi="Calibri" w:cs="Calibri"/>
                <w:color w:val="000000"/>
                <w:sz w:val="22"/>
                <w:szCs w:val="22"/>
              </w:rPr>
            </w:pPr>
            <w:r w:rsidRPr="009F1298">
              <w:rPr>
                <w:rFonts w:ascii="Calibri" w:hAnsi="Calibri" w:cs="Calibri"/>
                <w:color w:val="000000"/>
                <w:sz w:val="22"/>
                <w:szCs w:val="22"/>
              </w:rPr>
              <w:t>Katılımcı Sayısına Göre Belli Olacak</w:t>
            </w:r>
          </w:p>
        </w:tc>
        <w:tc>
          <w:tcPr>
            <w:tcW w:w="1680" w:type="dxa"/>
            <w:tcBorders>
              <w:top w:val="nil"/>
              <w:left w:val="nil"/>
              <w:bottom w:val="single" w:sz="4" w:space="0" w:color="auto"/>
              <w:right w:val="single" w:sz="4" w:space="0" w:color="auto"/>
            </w:tcBorders>
            <w:shd w:val="clear" w:color="auto" w:fill="auto"/>
            <w:noWrap/>
            <w:vAlign w:val="bottom"/>
            <w:hideMark/>
          </w:tcPr>
          <w:p w:rsidR="009F1298" w:rsidRPr="009F1298" w:rsidRDefault="009F1298" w:rsidP="009F1298">
            <w:pPr>
              <w:rPr>
                <w:rFonts w:ascii="Calibri" w:hAnsi="Calibri" w:cs="Calibri"/>
                <w:color w:val="000000"/>
                <w:sz w:val="22"/>
                <w:szCs w:val="22"/>
              </w:rPr>
            </w:pPr>
            <w:r w:rsidRPr="009F1298">
              <w:rPr>
                <w:rFonts w:ascii="Calibri" w:hAnsi="Calibri" w:cs="Calibri"/>
                <w:color w:val="000000"/>
                <w:sz w:val="22"/>
                <w:szCs w:val="22"/>
              </w:rPr>
              <w:t> </w:t>
            </w:r>
          </w:p>
        </w:tc>
      </w:tr>
      <w:tr w:rsidR="009F1298" w:rsidRPr="009F1298" w:rsidTr="009F1298">
        <w:trPr>
          <w:trHeight w:val="11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F1298" w:rsidRPr="009F1298" w:rsidRDefault="00DF1550" w:rsidP="009F1298">
            <w:pPr>
              <w:rPr>
                <w:rFonts w:ascii="Calibri" w:hAnsi="Calibri" w:cs="Calibri"/>
                <w:b/>
                <w:bCs/>
                <w:color w:val="000000"/>
                <w:sz w:val="22"/>
                <w:szCs w:val="22"/>
              </w:rPr>
            </w:pPr>
            <w:r>
              <w:rPr>
                <w:rFonts w:ascii="Calibri" w:hAnsi="Calibri" w:cs="Calibri"/>
                <w:b/>
                <w:bCs/>
                <w:color w:val="000000"/>
                <w:sz w:val="22"/>
                <w:szCs w:val="22"/>
              </w:rPr>
              <w:t>4</w:t>
            </w:r>
          </w:p>
        </w:tc>
        <w:tc>
          <w:tcPr>
            <w:tcW w:w="3700" w:type="dxa"/>
            <w:tcBorders>
              <w:top w:val="nil"/>
              <w:left w:val="nil"/>
              <w:bottom w:val="single" w:sz="4" w:space="0" w:color="auto"/>
              <w:right w:val="single" w:sz="4" w:space="0" w:color="auto"/>
            </w:tcBorders>
            <w:shd w:val="clear" w:color="auto" w:fill="auto"/>
            <w:noWrap/>
            <w:vAlign w:val="bottom"/>
            <w:hideMark/>
          </w:tcPr>
          <w:p w:rsidR="009F1298" w:rsidRPr="009F1298" w:rsidRDefault="009F1298" w:rsidP="009F1298">
            <w:pPr>
              <w:rPr>
                <w:rFonts w:ascii="Calibri" w:hAnsi="Calibri" w:cs="Calibri"/>
                <w:color w:val="000000"/>
                <w:sz w:val="22"/>
                <w:szCs w:val="22"/>
              </w:rPr>
            </w:pPr>
            <w:r w:rsidRPr="009F1298">
              <w:rPr>
                <w:rFonts w:ascii="Calibri" w:hAnsi="Calibri" w:cs="Calibri"/>
                <w:color w:val="000000"/>
                <w:sz w:val="22"/>
                <w:szCs w:val="22"/>
              </w:rPr>
              <w:t>Futbol</w:t>
            </w:r>
          </w:p>
        </w:tc>
        <w:tc>
          <w:tcPr>
            <w:tcW w:w="1660" w:type="dxa"/>
            <w:tcBorders>
              <w:top w:val="nil"/>
              <w:left w:val="nil"/>
              <w:bottom w:val="single" w:sz="4" w:space="0" w:color="auto"/>
              <w:right w:val="single" w:sz="4" w:space="0" w:color="auto"/>
            </w:tcBorders>
            <w:shd w:val="clear" w:color="auto" w:fill="auto"/>
            <w:noWrap/>
            <w:vAlign w:val="bottom"/>
            <w:hideMark/>
          </w:tcPr>
          <w:p w:rsidR="009F1298" w:rsidRPr="009F1298" w:rsidRDefault="009F1298" w:rsidP="009F1298">
            <w:pPr>
              <w:rPr>
                <w:rFonts w:ascii="Calibri" w:hAnsi="Calibri" w:cs="Calibri"/>
                <w:color w:val="000000"/>
                <w:sz w:val="22"/>
                <w:szCs w:val="22"/>
              </w:rPr>
            </w:pPr>
            <w:r w:rsidRPr="009F1298">
              <w:rPr>
                <w:rFonts w:ascii="Calibri" w:hAnsi="Calibri" w:cs="Calibri"/>
                <w:color w:val="000000"/>
                <w:sz w:val="22"/>
                <w:szCs w:val="22"/>
              </w:rPr>
              <w:t>15.04.2017</w:t>
            </w:r>
          </w:p>
        </w:tc>
        <w:tc>
          <w:tcPr>
            <w:tcW w:w="1540" w:type="dxa"/>
            <w:tcBorders>
              <w:top w:val="nil"/>
              <w:left w:val="nil"/>
              <w:bottom w:val="single" w:sz="4" w:space="0" w:color="auto"/>
              <w:right w:val="single" w:sz="4" w:space="0" w:color="auto"/>
            </w:tcBorders>
            <w:shd w:val="clear" w:color="auto" w:fill="auto"/>
            <w:vAlign w:val="bottom"/>
            <w:hideMark/>
          </w:tcPr>
          <w:p w:rsidR="009F1298" w:rsidRPr="009F1298" w:rsidRDefault="009F1298" w:rsidP="009F1298">
            <w:pPr>
              <w:jc w:val="center"/>
              <w:rPr>
                <w:rFonts w:ascii="Calibri" w:hAnsi="Calibri" w:cs="Calibri"/>
                <w:color w:val="000000"/>
                <w:sz w:val="22"/>
                <w:szCs w:val="22"/>
              </w:rPr>
            </w:pPr>
            <w:r w:rsidRPr="009F1298">
              <w:rPr>
                <w:rFonts w:ascii="Calibri" w:hAnsi="Calibri" w:cs="Calibri"/>
                <w:color w:val="000000"/>
                <w:sz w:val="22"/>
                <w:szCs w:val="22"/>
              </w:rPr>
              <w:t>Katılımcı Sayısına Göre Belli Olacak</w:t>
            </w:r>
          </w:p>
        </w:tc>
        <w:tc>
          <w:tcPr>
            <w:tcW w:w="1680" w:type="dxa"/>
            <w:tcBorders>
              <w:top w:val="nil"/>
              <w:left w:val="nil"/>
              <w:bottom w:val="single" w:sz="4" w:space="0" w:color="auto"/>
              <w:right w:val="single" w:sz="4" w:space="0" w:color="auto"/>
            </w:tcBorders>
            <w:shd w:val="clear" w:color="auto" w:fill="auto"/>
            <w:vAlign w:val="bottom"/>
            <w:hideMark/>
          </w:tcPr>
          <w:p w:rsidR="009F1298" w:rsidRPr="009F1298" w:rsidRDefault="009F1298" w:rsidP="009F1298">
            <w:pPr>
              <w:rPr>
                <w:rFonts w:ascii="Calibri" w:hAnsi="Calibri" w:cs="Calibri"/>
                <w:color w:val="000000"/>
                <w:sz w:val="22"/>
                <w:szCs w:val="22"/>
              </w:rPr>
            </w:pPr>
            <w:r w:rsidRPr="009F1298">
              <w:rPr>
                <w:rFonts w:ascii="Calibri" w:hAnsi="Calibri" w:cs="Calibri"/>
                <w:color w:val="000000"/>
                <w:sz w:val="22"/>
                <w:szCs w:val="22"/>
              </w:rPr>
              <w:t xml:space="preserve">Yahya </w:t>
            </w:r>
            <w:proofErr w:type="spellStart"/>
            <w:r w:rsidRPr="009F1298">
              <w:rPr>
                <w:rFonts w:ascii="Calibri" w:hAnsi="Calibri" w:cs="Calibri"/>
                <w:color w:val="000000"/>
                <w:sz w:val="22"/>
                <w:szCs w:val="22"/>
              </w:rPr>
              <w:t>Günsur</w:t>
            </w:r>
            <w:proofErr w:type="spellEnd"/>
            <w:r w:rsidRPr="009F1298">
              <w:rPr>
                <w:rFonts w:ascii="Calibri" w:hAnsi="Calibri" w:cs="Calibri"/>
                <w:color w:val="000000"/>
                <w:sz w:val="22"/>
                <w:szCs w:val="22"/>
              </w:rPr>
              <w:t xml:space="preserve"> Mesleki ve Teknik Anadolu Lisesi</w:t>
            </w:r>
          </w:p>
        </w:tc>
      </w:tr>
      <w:tr w:rsidR="009F1298" w:rsidRPr="009F1298" w:rsidTr="009F1298">
        <w:trPr>
          <w:trHeight w:val="11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F1298" w:rsidRPr="009F1298" w:rsidRDefault="00DF1550" w:rsidP="009F1298">
            <w:pPr>
              <w:rPr>
                <w:rFonts w:ascii="Calibri" w:hAnsi="Calibri" w:cs="Calibri"/>
                <w:b/>
                <w:bCs/>
                <w:color w:val="000000"/>
                <w:sz w:val="22"/>
                <w:szCs w:val="22"/>
              </w:rPr>
            </w:pPr>
            <w:r>
              <w:rPr>
                <w:rFonts w:ascii="Calibri" w:hAnsi="Calibri" w:cs="Calibri"/>
                <w:b/>
                <w:bCs/>
                <w:color w:val="000000"/>
                <w:sz w:val="22"/>
                <w:szCs w:val="22"/>
              </w:rPr>
              <w:t>5</w:t>
            </w:r>
          </w:p>
        </w:tc>
        <w:tc>
          <w:tcPr>
            <w:tcW w:w="3700" w:type="dxa"/>
            <w:tcBorders>
              <w:top w:val="nil"/>
              <w:left w:val="nil"/>
              <w:bottom w:val="single" w:sz="4" w:space="0" w:color="auto"/>
              <w:right w:val="single" w:sz="4" w:space="0" w:color="auto"/>
            </w:tcBorders>
            <w:shd w:val="clear" w:color="auto" w:fill="auto"/>
            <w:noWrap/>
            <w:vAlign w:val="bottom"/>
            <w:hideMark/>
          </w:tcPr>
          <w:p w:rsidR="009F1298" w:rsidRPr="009F1298" w:rsidRDefault="009F1298" w:rsidP="009F1298">
            <w:pPr>
              <w:rPr>
                <w:rFonts w:ascii="Calibri" w:hAnsi="Calibri" w:cs="Calibri"/>
                <w:color w:val="000000"/>
                <w:sz w:val="22"/>
                <w:szCs w:val="22"/>
              </w:rPr>
            </w:pPr>
            <w:r w:rsidRPr="009F1298">
              <w:rPr>
                <w:rFonts w:ascii="Calibri" w:hAnsi="Calibri" w:cs="Calibri"/>
                <w:color w:val="000000"/>
                <w:sz w:val="22"/>
                <w:szCs w:val="22"/>
              </w:rPr>
              <w:t>Voleybol</w:t>
            </w:r>
          </w:p>
        </w:tc>
        <w:tc>
          <w:tcPr>
            <w:tcW w:w="1660" w:type="dxa"/>
            <w:tcBorders>
              <w:top w:val="nil"/>
              <w:left w:val="nil"/>
              <w:bottom w:val="single" w:sz="4" w:space="0" w:color="auto"/>
              <w:right w:val="single" w:sz="4" w:space="0" w:color="auto"/>
            </w:tcBorders>
            <w:shd w:val="clear" w:color="auto" w:fill="auto"/>
            <w:noWrap/>
            <w:vAlign w:val="bottom"/>
            <w:hideMark/>
          </w:tcPr>
          <w:p w:rsidR="009F1298" w:rsidRPr="009F1298" w:rsidRDefault="009F1298" w:rsidP="009F1298">
            <w:pPr>
              <w:rPr>
                <w:rFonts w:ascii="Calibri" w:hAnsi="Calibri" w:cs="Calibri"/>
                <w:color w:val="000000"/>
                <w:sz w:val="22"/>
                <w:szCs w:val="22"/>
              </w:rPr>
            </w:pPr>
            <w:r w:rsidRPr="009F1298">
              <w:rPr>
                <w:rFonts w:ascii="Calibri" w:hAnsi="Calibri" w:cs="Calibri"/>
                <w:color w:val="000000"/>
                <w:sz w:val="22"/>
                <w:szCs w:val="22"/>
              </w:rPr>
              <w:t>15.04.2017</w:t>
            </w:r>
          </w:p>
        </w:tc>
        <w:tc>
          <w:tcPr>
            <w:tcW w:w="1540" w:type="dxa"/>
            <w:tcBorders>
              <w:top w:val="nil"/>
              <w:left w:val="nil"/>
              <w:bottom w:val="single" w:sz="4" w:space="0" w:color="auto"/>
              <w:right w:val="single" w:sz="4" w:space="0" w:color="auto"/>
            </w:tcBorders>
            <w:shd w:val="clear" w:color="auto" w:fill="auto"/>
            <w:vAlign w:val="bottom"/>
            <w:hideMark/>
          </w:tcPr>
          <w:p w:rsidR="009F1298" w:rsidRPr="009F1298" w:rsidRDefault="009F1298" w:rsidP="009F1298">
            <w:pPr>
              <w:jc w:val="center"/>
              <w:rPr>
                <w:rFonts w:ascii="Calibri" w:hAnsi="Calibri" w:cs="Calibri"/>
                <w:color w:val="000000"/>
                <w:sz w:val="22"/>
                <w:szCs w:val="22"/>
              </w:rPr>
            </w:pPr>
            <w:r w:rsidRPr="009F1298">
              <w:rPr>
                <w:rFonts w:ascii="Calibri" w:hAnsi="Calibri" w:cs="Calibri"/>
                <w:color w:val="000000"/>
                <w:sz w:val="22"/>
                <w:szCs w:val="22"/>
              </w:rPr>
              <w:t>Katılımcı Sayısına Göre Belli Olacak</w:t>
            </w:r>
          </w:p>
        </w:tc>
        <w:tc>
          <w:tcPr>
            <w:tcW w:w="1680" w:type="dxa"/>
            <w:tcBorders>
              <w:top w:val="nil"/>
              <w:left w:val="nil"/>
              <w:bottom w:val="single" w:sz="4" w:space="0" w:color="auto"/>
              <w:right w:val="single" w:sz="4" w:space="0" w:color="auto"/>
            </w:tcBorders>
            <w:shd w:val="clear" w:color="auto" w:fill="auto"/>
            <w:vAlign w:val="bottom"/>
            <w:hideMark/>
          </w:tcPr>
          <w:p w:rsidR="009F1298" w:rsidRPr="009F1298" w:rsidRDefault="009F1298" w:rsidP="009F1298">
            <w:pPr>
              <w:rPr>
                <w:rFonts w:ascii="Calibri" w:hAnsi="Calibri" w:cs="Calibri"/>
                <w:color w:val="000000"/>
                <w:sz w:val="22"/>
                <w:szCs w:val="22"/>
              </w:rPr>
            </w:pPr>
            <w:r w:rsidRPr="009F1298">
              <w:rPr>
                <w:rFonts w:ascii="Calibri" w:hAnsi="Calibri" w:cs="Calibri"/>
                <w:color w:val="000000"/>
                <w:sz w:val="22"/>
                <w:szCs w:val="22"/>
              </w:rPr>
              <w:t>Evliya Çelebi Mesleki ve Teknik Anadolu Lisesi</w:t>
            </w:r>
          </w:p>
        </w:tc>
      </w:tr>
      <w:tr w:rsidR="009F1298" w:rsidRPr="009F1298" w:rsidTr="009F1298">
        <w:trPr>
          <w:trHeight w:val="6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F1298" w:rsidRPr="009F1298" w:rsidRDefault="00DF1550" w:rsidP="009F1298">
            <w:pPr>
              <w:rPr>
                <w:rFonts w:ascii="Calibri" w:hAnsi="Calibri" w:cs="Calibri"/>
                <w:b/>
                <w:bCs/>
                <w:color w:val="000000"/>
                <w:sz w:val="22"/>
                <w:szCs w:val="22"/>
              </w:rPr>
            </w:pPr>
            <w:r>
              <w:rPr>
                <w:rFonts w:ascii="Calibri" w:hAnsi="Calibri" w:cs="Calibri"/>
                <w:b/>
                <w:bCs/>
                <w:color w:val="000000"/>
                <w:sz w:val="22"/>
                <w:szCs w:val="22"/>
              </w:rPr>
              <w:t>6</w:t>
            </w:r>
          </w:p>
        </w:tc>
        <w:tc>
          <w:tcPr>
            <w:tcW w:w="3700" w:type="dxa"/>
            <w:tcBorders>
              <w:top w:val="nil"/>
              <w:left w:val="nil"/>
              <w:bottom w:val="single" w:sz="4" w:space="0" w:color="auto"/>
              <w:right w:val="single" w:sz="4" w:space="0" w:color="auto"/>
            </w:tcBorders>
            <w:shd w:val="clear" w:color="auto" w:fill="auto"/>
            <w:noWrap/>
            <w:vAlign w:val="bottom"/>
            <w:hideMark/>
          </w:tcPr>
          <w:p w:rsidR="009F1298" w:rsidRPr="009F1298" w:rsidRDefault="009F1298" w:rsidP="009F1298">
            <w:pPr>
              <w:rPr>
                <w:rFonts w:ascii="Calibri" w:hAnsi="Calibri" w:cs="Calibri"/>
                <w:color w:val="000000"/>
                <w:sz w:val="22"/>
                <w:szCs w:val="22"/>
              </w:rPr>
            </w:pPr>
            <w:r w:rsidRPr="009F1298">
              <w:rPr>
                <w:rFonts w:ascii="Calibri" w:hAnsi="Calibri" w:cs="Calibri"/>
                <w:color w:val="000000"/>
                <w:sz w:val="22"/>
                <w:szCs w:val="22"/>
              </w:rPr>
              <w:t>Satranç</w:t>
            </w:r>
          </w:p>
        </w:tc>
        <w:tc>
          <w:tcPr>
            <w:tcW w:w="1660" w:type="dxa"/>
            <w:tcBorders>
              <w:top w:val="nil"/>
              <w:left w:val="nil"/>
              <w:bottom w:val="single" w:sz="4" w:space="0" w:color="auto"/>
              <w:right w:val="single" w:sz="4" w:space="0" w:color="auto"/>
            </w:tcBorders>
            <w:shd w:val="clear" w:color="auto" w:fill="auto"/>
            <w:noWrap/>
            <w:vAlign w:val="bottom"/>
            <w:hideMark/>
          </w:tcPr>
          <w:p w:rsidR="009F1298" w:rsidRPr="009F1298" w:rsidRDefault="009F1298" w:rsidP="009F1298">
            <w:pPr>
              <w:rPr>
                <w:rFonts w:ascii="Calibri" w:hAnsi="Calibri" w:cs="Calibri"/>
                <w:color w:val="000000"/>
                <w:sz w:val="22"/>
                <w:szCs w:val="22"/>
              </w:rPr>
            </w:pPr>
            <w:r w:rsidRPr="009F1298">
              <w:rPr>
                <w:rFonts w:ascii="Calibri" w:hAnsi="Calibri" w:cs="Calibri"/>
                <w:color w:val="000000"/>
                <w:sz w:val="22"/>
                <w:szCs w:val="22"/>
              </w:rPr>
              <w:t>15.04.2017</w:t>
            </w:r>
          </w:p>
        </w:tc>
        <w:tc>
          <w:tcPr>
            <w:tcW w:w="1540" w:type="dxa"/>
            <w:tcBorders>
              <w:top w:val="nil"/>
              <w:left w:val="nil"/>
              <w:bottom w:val="single" w:sz="4" w:space="0" w:color="auto"/>
              <w:right w:val="single" w:sz="4" w:space="0" w:color="auto"/>
            </w:tcBorders>
            <w:shd w:val="clear" w:color="auto" w:fill="auto"/>
            <w:noWrap/>
            <w:vAlign w:val="bottom"/>
            <w:hideMark/>
          </w:tcPr>
          <w:p w:rsidR="009F1298" w:rsidRPr="009F1298" w:rsidRDefault="009F1298" w:rsidP="009F1298">
            <w:pPr>
              <w:jc w:val="center"/>
              <w:rPr>
                <w:rFonts w:ascii="Calibri" w:hAnsi="Calibri" w:cs="Calibri"/>
                <w:color w:val="000000"/>
                <w:sz w:val="22"/>
                <w:szCs w:val="22"/>
              </w:rPr>
            </w:pPr>
            <w:r w:rsidRPr="009F1298">
              <w:rPr>
                <w:rFonts w:ascii="Calibri" w:hAnsi="Calibri" w:cs="Calibri"/>
                <w:color w:val="000000"/>
                <w:sz w:val="22"/>
                <w:szCs w:val="22"/>
              </w:rPr>
              <w:t>16.04.2017</w:t>
            </w:r>
          </w:p>
        </w:tc>
        <w:tc>
          <w:tcPr>
            <w:tcW w:w="1680" w:type="dxa"/>
            <w:tcBorders>
              <w:top w:val="nil"/>
              <w:left w:val="nil"/>
              <w:bottom w:val="single" w:sz="4" w:space="0" w:color="auto"/>
              <w:right w:val="single" w:sz="4" w:space="0" w:color="auto"/>
            </w:tcBorders>
            <w:shd w:val="clear" w:color="auto" w:fill="auto"/>
            <w:vAlign w:val="bottom"/>
            <w:hideMark/>
          </w:tcPr>
          <w:p w:rsidR="009F1298" w:rsidRPr="009F1298" w:rsidRDefault="009F1298" w:rsidP="009F1298">
            <w:pPr>
              <w:rPr>
                <w:rFonts w:ascii="Calibri" w:hAnsi="Calibri" w:cs="Calibri"/>
                <w:color w:val="000000"/>
                <w:sz w:val="22"/>
                <w:szCs w:val="22"/>
              </w:rPr>
            </w:pPr>
            <w:r w:rsidRPr="009F1298">
              <w:rPr>
                <w:rFonts w:ascii="Calibri" w:hAnsi="Calibri" w:cs="Calibri"/>
                <w:color w:val="000000"/>
                <w:sz w:val="22"/>
                <w:szCs w:val="22"/>
              </w:rPr>
              <w:t xml:space="preserve">Servet </w:t>
            </w:r>
            <w:proofErr w:type="spellStart"/>
            <w:r w:rsidRPr="009F1298">
              <w:rPr>
                <w:rFonts w:ascii="Calibri" w:hAnsi="Calibri" w:cs="Calibri"/>
                <w:color w:val="000000"/>
                <w:sz w:val="22"/>
                <w:szCs w:val="22"/>
              </w:rPr>
              <w:t>Tazegül</w:t>
            </w:r>
            <w:proofErr w:type="spellEnd"/>
            <w:r w:rsidRPr="009F1298">
              <w:rPr>
                <w:rFonts w:ascii="Calibri" w:hAnsi="Calibri" w:cs="Calibri"/>
                <w:color w:val="000000"/>
                <w:sz w:val="22"/>
                <w:szCs w:val="22"/>
              </w:rPr>
              <w:t xml:space="preserve"> Spor Salonu</w:t>
            </w:r>
          </w:p>
        </w:tc>
      </w:tr>
    </w:tbl>
    <w:p w:rsidR="009F1298" w:rsidRDefault="009F1298" w:rsidP="003F25DB">
      <w:pPr>
        <w:pStyle w:val="NormalWeb"/>
        <w:spacing w:before="120" w:beforeAutospacing="0" w:after="120" w:afterAutospacing="0"/>
        <w:ind w:left="708" w:hanging="708"/>
        <w:jc w:val="both"/>
        <w:rPr>
          <w:rStyle w:val="Gl"/>
          <w:b w:val="0"/>
          <w:bCs w:val="0"/>
          <w:color w:val="000000"/>
          <w:sz w:val="22"/>
          <w:szCs w:val="22"/>
        </w:rPr>
      </w:pPr>
    </w:p>
    <w:p w:rsidR="003A3F5A" w:rsidRDefault="003A3F5A" w:rsidP="00F2207B">
      <w:pPr>
        <w:pStyle w:val="NormalWeb"/>
        <w:spacing w:before="120" w:beforeAutospacing="0" w:after="120" w:afterAutospacing="0"/>
        <w:ind w:left="708" w:hanging="708"/>
        <w:jc w:val="both"/>
        <w:rPr>
          <w:rStyle w:val="Gl"/>
          <w:color w:val="000000"/>
          <w:sz w:val="22"/>
          <w:szCs w:val="22"/>
        </w:rPr>
      </w:pPr>
    </w:p>
    <w:p w:rsidR="00F2207B" w:rsidRPr="00F2207B" w:rsidRDefault="003F25DB" w:rsidP="00F2207B">
      <w:pPr>
        <w:pStyle w:val="NormalWeb"/>
        <w:spacing w:before="120" w:beforeAutospacing="0" w:after="120" w:afterAutospacing="0"/>
        <w:ind w:left="708" w:hanging="708"/>
        <w:jc w:val="both"/>
        <w:rPr>
          <w:b/>
          <w:bCs/>
          <w:color w:val="000000"/>
          <w:sz w:val="22"/>
          <w:szCs w:val="22"/>
        </w:rPr>
      </w:pPr>
      <w:r w:rsidRPr="00F2207B">
        <w:rPr>
          <w:rStyle w:val="Gl"/>
          <w:color w:val="000000"/>
          <w:sz w:val="22"/>
          <w:szCs w:val="22"/>
        </w:rPr>
        <w:t xml:space="preserve">BAŞVURU </w:t>
      </w:r>
      <w:r w:rsidR="00F2207B" w:rsidRPr="00F2207B">
        <w:rPr>
          <w:rStyle w:val="Gl"/>
          <w:color w:val="000000"/>
          <w:sz w:val="22"/>
          <w:szCs w:val="22"/>
        </w:rPr>
        <w:t>KOŞULLARI</w:t>
      </w:r>
    </w:p>
    <w:p w:rsidR="003F25DB" w:rsidRDefault="003F25DB" w:rsidP="003F25DB">
      <w:pPr>
        <w:spacing w:before="120" w:after="120"/>
        <w:jc w:val="both"/>
        <w:rPr>
          <w:color w:val="000000"/>
          <w:sz w:val="22"/>
          <w:szCs w:val="22"/>
        </w:rPr>
      </w:pPr>
      <w:r>
        <w:rPr>
          <w:color w:val="000000"/>
          <w:sz w:val="22"/>
          <w:szCs w:val="22"/>
        </w:rPr>
        <w:t>1-</w:t>
      </w:r>
      <w:r>
        <w:rPr>
          <w:color w:val="000000"/>
          <w:sz w:val="22"/>
          <w:szCs w:val="22"/>
        </w:rPr>
        <w:tab/>
      </w:r>
      <w:r w:rsidR="002C779F">
        <w:rPr>
          <w:color w:val="000000"/>
          <w:sz w:val="22"/>
          <w:szCs w:val="22"/>
        </w:rPr>
        <w:t>Katılım formuna</w:t>
      </w:r>
      <w:r>
        <w:rPr>
          <w:color w:val="000000"/>
          <w:sz w:val="22"/>
          <w:szCs w:val="22"/>
        </w:rPr>
        <w:t xml:space="preserve"> yazılacak </w:t>
      </w:r>
      <w:r w:rsidRPr="00DC73AF">
        <w:rPr>
          <w:color w:val="000000"/>
          <w:sz w:val="22"/>
          <w:szCs w:val="22"/>
        </w:rPr>
        <w:t>personelle</w:t>
      </w:r>
      <w:r>
        <w:rPr>
          <w:color w:val="000000"/>
          <w:sz w:val="22"/>
          <w:szCs w:val="22"/>
        </w:rPr>
        <w:t xml:space="preserve">rin tamamının (transfer edilecek bir personel hariç), </w:t>
      </w:r>
      <w:r w:rsidRPr="00DC73AF">
        <w:rPr>
          <w:color w:val="000000"/>
          <w:sz w:val="22"/>
          <w:szCs w:val="22"/>
        </w:rPr>
        <w:t xml:space="preserve"> </w:t>
      </w:r>
      <w:r>
        <w:rPr>
          <w:color w:val="000000"/>
          <w:sz w:val="22"/>
          <w:szCs w:val="22"/>
        </w:rPr>
        <w:t>ilgili kurumun kadrolu personeli olması</w:t>
      </w:r>
      <w:r w:rsidRPr="00DC73AF">
        <w:rPr>
          <w:color w:val="000000"/>
          <w:sz w:val="22"/>
          <w:szCs w:val="22"/>
        </w:rPr>
        <w:t xml:space="preserve"> zorunludur.</w:t>
      </w:r>
      <w:r>
        <w:rPr>
          <w:color w:val="000000"/>
          <w:sz w:val="22"/>
          <w:szCs w:val="22"/>
        </w:rPr>
        <w:t xml:space="preserve"> Her takım</w:t>
      </w:r>
      <w:r w:rsidR="00000F43">
        <w:rPr>
          <w:color w:val="000000"/>
          <w:sz w:val="22"/>
          <w:szCs w:val="22"/>
        </w:rPr>
        <w:t>,</w:t>
      </w:r>
      <w:r>
        <w:rPr>
          <w:color w:val="000000"/>
          <w:sz w:val="22"/>
          <w:szCs w:val="22"/>
        </w:rPr>
        <w:t xml:space="preserve"> Yenişehir İlçe Milli Eğitim Müdürlüğü’ne </w:t>
      </w:r>
      <w:r w:rsidR="002C779F">
        <w:rPr>
          <w:color w:val="000000"/>
          <w:sz w:val="22"/>
          <w:szCs w:val="22"/>
        </w:rPr>
        <w:t>bağlı herhangi bir okul/kurum personeli olan</w:t>
      </w:r>
      <w:r>
        <w:rPr>
          <w:color w:val="000000"/>
          <w:sz w:val="22"/>
          <w:szCs w:val="22"/>
        </w:rPr>
        <w:t xml:space="preserve"> en fazla 1 (bir) tane personel alma hakkına sahiptir. Görevlendirmesi bulunan personel ister görevlendirmesinin bulunduğu kurumda, ister kadrosunun bulunduğu kurumda oynayabilecektir. Bir personel sadece bir takımda oynayabilir.</w:t>
      </w:r>
    </w:p>
    <w:p w:rsidR="003F25DB" w:rsidRDefault="003F25DB" w:rsidP="003F25DB">
      <w:pPr>
        <w:spacing w:before="120" w:after="120"/>
        <w:jc w:val="both"/>
        <w:rPr>
          <w:color w:val="000000"/>
          <w:sz w:val="22"/>
          <w:szCs w:val="22"/>
        </w:rPr>
      </w:pPr>
      <w:r>
        <w:rPr>
          <w:color w:val="000000"/>
          <w:sz w:val="22"/>
          <w:szCs w:val="22"/>
        </w:rPr>
        <w:t>2-</w:t>
      </w:r>
      <w:r>
        <w:rPr>
          <w:color w:val="000000"/>
          <w:sz w:val="22"/>
          <w:szCs w:val="22"/>
        </w:rPr>
        <w:tab/>
      </w:r>
      <w:r w:rsidRPr="0083296C">
        <w:rPr>
          <w:color w:val="000000"/>
          <w:sz w:val="22"/>
          <w:szCs w:val="22"/>
        </w:rPr>
        <w:t>Turnuva</w:t>
      </w:r>
      <w:r w:rsidR="002D306C">
        <w:rPr>
          <w:color w:val="000000"/>
          <w:sz w:val="22"/>
          <w:szCs w:val="22"/>
        </w:rPr>
        <w:t>lara ait yer ve zaman çizelgesi aşağıdaki tabloda verilmiştir.</w:t>
      </w:r>
      <w:r w:rsidRPr="0083296C">
        <w:rPr>
          <w:color w:val="000000"/>
          <w:sz w:val="22"/>
          <w:szCs w:val="22"/>
        </w:rPr>
        <w:t xml:space="preserve"> </w:t>
      </w:r>
    </w:p>
    <w:p w:rsidR="002D306C" w:rsidRDefault="002D306C" w:rsidP="003F25DB">
      <w:pPr>
        <w:spacing w:before="120" w:after="120"/>
        <w:jc w:val="both"/>
        <w:rPr>
          <w:color w:val="000000"/>
          <w:sz w:val="22"/>
          <w:szCs w:val="22"/>
        </w:rPr>
      </w:pPr>
    </w:p>
    <w:tbl>
      <w:tblPr>
        <w:tblW w:w="8096" w:type="dxa"/>
        <w:jc w:val="center"/>
        <w:tblInd w:w="55" w:type="dxa"/>
        <w:tblCellMar>
          <w:left w:w="70" w:type="dxa"/>
          <w:right w:w="70" w:type="dxa"/>
        </w:tblCellMar>
        <w:tblLook w:val="04A0" w:firstRow="1" w:lastRow="0" w:firstColumn="1" w:lastColumn="0" w:noHBand="0" w:noVBand="1"/>
      </w:tblPr>
      <w:tblGrid>
        <w:gridCol w:w="566"/>
        <w:gridCol w:w="1740"/>
        <w:gridCol w:w="3120"/>
        <w:gridCol w:w="2670"/>
      </w:tblGrid>
      <w:tr w:rsidR="002D306C" w:rsidRPr="002D306C" w:rsidTr="002D306C">
        <w:trPr>
          <w:trHeight w:val="495"/>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06C" w:rsidRPr="002D306C" w:rsidRDefault="002D306C" w:rsidP="002D306C">
            <w:pPr>
              <w:rPr>
                <w:rFonts w:ascii="Calibri" w:hAnsi="Calibri" w:cs="Calibri"/>
                <w:b/>
                <w:bCs/>
                <w:color w:val="000000"/>
                <w:sz w:val="22"/>
                <w:szCs w:val="22"/>
              </w:rPr>
            </w:pPr>
            <w:proofErr w:type="spellStart"/>
            <w:r w:rsidRPr="002D306C">
              <w:rPr>
                <w:rFonts w:ascii="Calibri" w:hAnsi="Calibri" w:cs="Calibri"/>
                <w:b/>
                <w:bCs/>
                <w:color w:val="000000"/>
                <w:sz w:val="22"/>
                <w:szCs w:val="22"/>
              </w:rPr>
              <w:t>S.No</w:t>
            </w:r>
            <w:proofErr w:type="spellEnd"/>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2D306C" w:rsidRPr="002D306C" w:rsidRDefault="002D306C" w:rsidP="002D306C">
            <w:pPr>
              <w:rPr>
                <w:rFonts w:ascii="Calibri" w:hAnsi="Calibri" w:cs="Calibri"/>
                <w:b/>
                <w:bCs/>
                <w:color w:val="000000"/>
                <w:sz w:val="22"/>
                <w:szCs w:val="22"/>
              </w:rPr>
            </w:pPr>
            <w:r w:rsidRPr="002D306C">
              <w:rPr>
                <w:rFonts w:ascii="Calibri" w:hAnsi="Calibri" w:cs="Calibri"/>
                <w:b/>
                <w:bCs/>
                <w:color w:val="000000"/>
                <w:sz w:val="22"/>
                <w:szCs w:val="22"/>
              </w:rPr>
              <w:t>Turnuva Branşı</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2D306C" w:rsidRPr="002D306C" w:rsidRDefault="002D306C" w:rsidP="002D306C">
            <w:pPr>
              <w:rPr>
                <w:rFonts w:ascii="Calibri" w:hAnsi="Calibri" w:cs="Calibri"/>
                <w:b/>
                <w:bCs/>
                <w:color w:val="000000"/>
                <w:sz w:val="22"/>
                <w:szCs w:val="22"/>
              </w:rPr>
            </w:pPr>
            <w:r w:rsidRPr="002D306C">
              <w:rPr>
                <w:rFonts w:ascii="Calibri" w:hAnsi="Calibri" w:cs="Calibri"/>
                <w:b/>
                <w:bCs/>
                <w:color w:val="000000"/>
                <w:sz w:val="22"/>
                <w:szCs w:val="22"/>
              </w:rPr>
              <w:t>Turnuvanın Yapılacağı Yer</w:t>
            </w:r>
          </w:p>
        </w:tc>
        <w:tc>
          <w:tcPr>
            <w:tcW w:w="2670" w:type="dxa"/>
            <w:tcBorders>
              <w:top w:val="single" w:sz="4" w:space="0" w:color="auto"/>
              <w:left w:val="nil"/>
              <w:bottom w:val="single" w:sz="4" w:space="0" w:color="auto"/>
              <w:right w:val="single" w:sz="4" w:space="0" w:color="auto"/>
            </w:tcBorders>
            <w:shd w:val="clear" w:color="auto" w:fill="auto"/>
            <w:noWrap/>
            <w:vAlign w:val="bottom"/>
            <w:hideMark/>
          </w:tcPr>
          <w:p w:rsidR="002D306C" w:rsidRPr="002D306C" w:rsidRDefault="002D306C" w:rsidP="002D306C">
            <w:pPr>
              <w:rPr>
                <w:rFonts w:ascii="Calibri" w:hAnsi="Calibri" w:cs="Calibri"/>
                <w:b/>
                <w:bCs/>
                <w:color w:val="000000"/>
                <w:sz w:val="22"/>
                <w:szCs w:val="22"/>
              </w:rPr>
            </w:pPr>
            <w:r w:rsidRPr="002D306C">
              <w:rPr>
                <w:rFonts w:ascii="Calibri" w:hAnsi="Calibri" w:cs="Calibri"/>
                <w:b/>
                <w:bCs/>
                <w:color w:val="000000"/>
                <w:sz w:val="22"/>
                <w:szCs w:val="22"/>
              </w:rPr>
              <w:t>Turnuva Başlama Tarihi</w:t>
            </w:r>
          </w:p>
        </w:tc>
      </w:tr>
      <w:tr w:rsidR="002D306C" w:rsidRPr="002D306C" w:rsidTr="002D306C">
        <w:trPr>
          <w:trHeight w:val="495"/>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2D306C" w:rsidRPr="002D306C" w:rsidRDefault="002D306C" w:rsidP="002D306C">
            <w:pPr>
              <w:rPr>
                <w:rFonts w:ascii="Calibri" w:hAnsi="Calibri" w:cs="Calibri"/>
                <w:color w:val="000000"/>
                <w:sz w:val="22"/>
                <w:szCs w:val="22"/>
              </w:rPr>
            </w:pPr>
            <w:r w:rsidRPr="002D306C">
              <w:rPr>
                <w:rFonts w:ascii="Calibri" w:hAnsi="Calibri" w:cs="Calibri"/>
                <w:color w:val="000000"/>
                <w:sz w:val="22"/>
                <w:szCs w:val="22"/>
              </w:rPr>
              <w:t>1</w:t>
            </w:r>
          </w:p>
        </w:tc>
        <w:tc>
          <w:tcPr>
            <w:tcW w:w="1740" w:type="dxa"/>
            <w:tcBorders>
              <w:top w:val="nil"/>
              <w:left w:val="nil"/>
              <w:bottom w:val="single" w:sz="4" w:space="0" w:color="auto"/>
              <w:right w:val="single" w:sz="4" w:space="0" w:color="auto"/>
            </w:tcBorders>
            <w:shd w:val="clear" w:color="auto" w:fill="auto"/>
            <w:noWrap/>
            <w:vAlign w:val="bottom"/>
            <w:hideMark/>
          </w:tcPr>
          <w:p w:rsidR="002D306C" w:rsidRPr="002D306C" w:rsidRDefault="002D306C" w:rsidP="002D306C">
            <w:pPr>
              <w:rPr>
                <w:rFonts w:ascii="Calibri" w:hAnsi="Calibri" w:cs="Calibri"/>
                <w:color w:val="000000"/>
                <w:sz w:val="22"/>
                <w:szCs w:val="22"/>
              </w:rPr>
            </w:pPr>
            <w:r w:rsidRPr="002D306C">
              <w:rPr>
                <w:rFonts w:ascii="Calibri" w:hAnsi="Calibri" w:cs="Calibri"/>
                <w:color w:val="000000"/>
                <w:sz w:val="22"/>
                <w:szCs w:val="22"/>
              </w:rPr>
              <w:t>Futbol</w:t>
            </w:r>
          </w:p>
        </w:tc>
        <w:tc>
          <w:tcPr>
            <w:tcW w:w="3120" w:type="dxa"/>
            <w:tcBorders>
              <w:top w:val="nil"/>
              <w:left w:val="nil"/>
              <w:bottom w:val="single" w:sz="4" w:space="0" w:color="auto"/>
              <w:right w:val="single" w:sz="4" w:space="0" w:color="auto"/>
            </w:tcBorders>
            <w:shd w:val="clear" w:color="auto" w:fill="auto"/>
            <w:noWrap/>
            <w:vAlign w:val="bottom"/>
            <w:hideMark/>
          </w:tcPr>
          <w:p w:rsidR="002D306C" w:rsidRPr="002D306C" w:rsidRDefault="002D306C" w:rsidP="002D306C">
            <w:pPr>
              <w:rPr>
                <w:rFonts w:ascii="Calibri" w:hAnsi="Calibri" w:cs="Calibri"/>
                <w:color w:val="000000"/>
                <w:sz w:val="22"/>
                <w:szCs w:val="22"/>
              </w:rPr>
            </w:pPr>
            <w:r w:rsidRPr="002D306C">
              <w:rPr>
                <w:rFonts w:ascii="Calibri" w:hAnsi="Calibri" w:cs="Calibri"/>
                <w:color w:val="000000"/>
                <w:sz w:val="22"/>
                <w:szCs w:val="22"/>
              </w:rPr>
              <w:t xml:space="preserve">Yahya </w:t>
            </w:r>
            <w:proofErr w:type="spellStart"/>
            <w:r w:rsidRPr="002D306C">
              <w:rPr>
                <w:rFonts w:ascii="Calibri" w:hAnsi="Calibri" w:cs="Calibri"/>
                <w:color w:val="000000"/>
                <w:sz w:val="22"/>
                <w:szCs w:val="22"/>
              </w:rPr>
              <w:t>Günsur</w:t>
            </w:r>
            <w:proofErr w:type="spellEnd"/>
            <w:r w:rsidRPr="002D306C">
              <w:rPr>
                <w:rFonts w:ascii="Calibri" w:hAnsi="Calibri" w:cs="Calibri"/>
                <w:color w:val="000000"/>
                <w:sz w:val="22"/>
                <w:szCs w:val="22"/>
              </w:rPr>
              <w:t xml:space="preserve"> MTAL Sahası</w:t>
            </w:r>
          </w:p>
        </w:tc>
        <w:tc>
          <w:tcPr>
            <w:tcW w:w="2670" w:type="dxa"/>
            <w:tcBorders>
              <w:top w:val="nil"/>
              <w:left w:val="nil"/>
              <w:bottom w:val="single" w:sz="4" w:space="0" w:color="auto"/>
              <w:right w:val="single" w:sz="4" w:space="0" w:color="auto"/>
            </w:tcBorders>
            <w:shd w:val="clear" w:color="auto" w:fill="auto"/>
            <w:noWrap/>
            <w:vAlign w:val="bottom"/>
            <w:hideMark/>
          </w:tcPr>
          <w:p w:rsidR="002D306C" w:rsidRPr="002D306C" w:rsidRDefault="002D306C" w:rsidP="002D306C">
            <w:pPr>
              <w:jc w:val="center"/>
              <w:rPr>
                <w:rFonts w:ascii="Calibri" w:hAnsi="Calibri" w:cs="Calibri"/>
                <w:color w:val="000000"/>
                <w:sz w:val="22"/>
                <w:szCs w:val="22"/>
              </w:rPr>
            </w:pPr>
            <w:r>
              <w:rPr>
                <w:rFonts w:ascii="Calibri" w:hAnsi="Calibri" w:cs="Calibri"/>
                <w:color w:val="000000"/>
                <w:sz w:val="22"/>
                <w:szCs w:val="22"/>
              </w:rPr>
              <w:t>15</w:t>
            </w:r>
            <w:r w:rsidRPr="002D306C">
              <w:rPr>
                <w:rFonts w:ascii="Calibri" w:hAnsi="Calibri" w:cs="Calibri"/>
                <w:color w:val="000000"/>
                <w:sz w:val="22"/>
                <w:szCs w:val="22"/>
              </w:rPr>
              <w:t>.04.2017</w:t>
            </w:r>
          </w:p>
        </w:tc>
      </w:tr>
      <w:tr w:rsidR="002D306C" w:rsidRPr="002D306C" w:rsidTr="002D306C">
        <w:trPr>
          <w:trHeight w:val="495"/>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2D306C" w:rsidRPr="002D306C" w:rsidRDefault="002D306C" w:rsidP="002D306C">
            <w:pPr>
              <w:rPr>
                <w:rFonts w:ascii="Calibri" w:hAnsi="Calibri" w:cs="Calibri"/>
                <w:color w:val="000000"/>
                <w:sz w:val="22"/>
                <w:szCs w:val="22"/>
              </w:rPr>
            </w:pPr>
            <w:r w:rsidRPr="002D306C">
              <w:rPr>
                <w:rFonts w:ascii="Calibri" w:hAnsi="Calibri" w:cs="Calibri"/>
                <w:color w:val="000000"/>
                <w:sz w:val="22"/>
                <w:szCs w:val="22"/>
              </w:rPr>
              <w:t>2</w:t>
            </w:r>
          </w:p>
        </w:tc>
        <w:tc>
          <w:tcPr>
            <w:tcW w:w="1740" w:type="dxa"/>
            <w:tcBorders>
              <w:top w:val="nil"/>
              <w:left w:val="nil"/>
              <w:bottom w:val="single" w:sz="4" w:space="0" w:color="auto"/>
              <w:right w:val="single" w:sz="4" w:space="0" w:color="auto"/>
            </w:tcBorders>
            <w:shd w:val="clear" w:color="auto" w:fill="auto"/>
            <w:noWrap/>
            <w:vAlign w:val="bottom"/>
            <w:hideMark/>
          </w:tcPr>
          <w:p w:rsidR="002D306C" w:rsidRPr="002D306C" w:rsidRDefault="002D306C" w:rsidP="002D306C">
            <w:pPr>
              <w:rPr>
                <w:rFonts w:ascii="Calibri" w:hAnsi="Calibri" w:cs="Calibri"/>
                <w:color w:val="000000"/>
                <w:sz w:val="22"/>
                <w:szCs w:val="22"/>
              </w:rPr>
            </w:pPr>
            <w:r w:rsidRPr="002D306C">
              <w:rPr>
                <w:rFonts w:ascii="Calibri" w:hAnsi="Calibri" w:cs="Calibri"/>
                <w:color w:val="000000"/>
                <w:sz w:val="22"/>
                <w:szCs w:val="22"/>
              </w:rPr>
              <w:t>Voleybol</w:t>
            </w:r>
          </w:p>
        </w:tc>
        <w:tc>
          <w:tcPr>
            <w:tcW w:w="3120" w:type="dxa"/>
            <w:tcBorders>
              <w:top w:val="nil"/>
              <w:left w:val="nil"/>
              <w:bottom w:val="single" w:sz="4" w:space="0" w:color="auto"/>
              <w:right w:val="single" w:sz="4" w:space="0" w:color="auto"/>
            </w:tcBorders>
            <w:shd w:val="clear" w:color="auto" w:fill="auto"/>
            <w:noWrap/>
            <w:vAlign w:val="bottom"/>
            <w:hideMark/>
          </w:tcPr>
          <w:p w:rsidR="002D306C" w:rsidRPr="002D306C" w:rsidRDefault="002D306C" w:rsidP="002D306C">
            <w:pPr>
              <w:rPr>
                <w:rFonts w:ascii="Calibri" w:hAnsi="Calibri" w:cs="Calibri"/>
                <w:color w:val="000000"/>
                <w:sz w:val="22"/>
                <w:szCs w:val="22"/>
              </w:rPr>
            </w:pPr>
            <w:r w:rsidRPr="002D306C">
              <w:rPr>
                <w:rFonts w:ascii="Calibri" w:hAnsi="Calibri" w:cs="Calibri"/>
                <w:color w:val="000000"/>
                <w:sz w:val="22"/>
                <w:szCs w:val="22"/>
              </w:rPr>
              <w:t>Evliya Çelebi MTAL Spor Salonu</w:t>
            </w:r>
          </w:p>
        </w:tc>
        <w:tc>
          <w:tcPr>
            <w:tcW w:w="2670" w:type="dxa"/>
            <w:tcBorders>
              <w:top w:val="nil"/>
              <w:left w:val="nil"/>
              <w:bottom w:val="single" w:sz="4" w:space="0" w:color="auto"/>
              <w:right w:val="single" w:sz="4" w:space="0" w:color="auto"/>
            </w:tcBorders>
            <w:shd w:val="clear" w:color="auto" w:fill="auto"/>
            <w:noWrap/>
            <w:vAlign w:val="bottom"/>
            <w:hideMark/>
          </w:tcPr>
          <w:p w:rsidR="002D306C" w:rsidRPr="002D306C" w:rsidRDefault="002D306C" w:rsidP="002D306C">
            <w:pPr>
              <w:jc w:val="center"/>
              <w:rPr>
                <w:rFonts w:ascii="Calibri" w:hAnsi="Calibri" w:cs="Calibri"/>
                <w:color w:val="000000"/>
                <w:sz w:val="22"/>
                <w:szCs w:val="22"/>
              </w:rPr>
            </w:pPr>
            <w:r>
              <w:rPr>
                <w:rFonts w:ascii="Calibri" w:hAnsi="Calibri" w:cs="Calibri"/>
                <w:color w:val="000000"/>
                <w:sz w:val="22"/>
                <w:szCs w:val="22"/>
              </w:rPr>
              <w:t>15</w:t>
            </w:r>
            <w:r w:rsidRPr="002D306C">
              <w:rPr>
                <w:rFonts w:ascii="Calibri" w:hAnsi="Calibri" w:cs="Calibri"/>
                <w:color w:val="000000"/>
                <w:sz w:val="22"/>
                <w:szCs w:val="22"/>
              </w:rPr>
              <w:t>.04.2017</w:t>
            </w:r>
          </w:p>
        </w:tc>
      </w:tr>
      <w:tr w:rsidR="002D306C" w:rsidRPr="002D306C" w:rsidTr="002D306C">
        <w:trPr>
          <w:trHeight w:val="495"/>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2D306C" w:rsidRPr="002D306C" w:rsidRDefault="002D306C" w:rsidP="002D306C">
            <w:pPr>
              <w:rPr>
                <w:rFonts w:ascii="Calibri" w:hAnsi="Calibri" w:cs="Calibri"/>
                <w:color w:val="000000"/>
                <w:sz w:val="22"/>
                <w:szCs w:val="22"/>
              </w:rPr>
            </w:pPr>
            <w:r w:rsidRPr="002D306C">
              <w:rPr>
                <w:rFonts w:ascii="Calibri" w:hAnsi="Calibri" w:cs="Calibri"/>
                <w:color w:val="000000"/>
                <w:sz w:val="22"/>
                <w:szCs w:val="22"/>
              </w:rPr>
              <w:t>3</w:t>
            </w:r>
          </w:p>
        </w:tc>
        <w:tc>
          <w:tcPr>
            <w:tcW w:w="1740" w:type="dxa"/>
            <w:tcBorders>
              <w:top w:val="nil"/>
              <w:left w:val="nil"/>
              <w:bottom w:val="single" w:sz="4" w:space="0" w:color="auto"/>
              <w:right w:val="single" w:sz="4" w:space="0" w:color="auto"/>
            </w:tcBorders>
            <w:shd w:val="clear" w:color="auto" w:fill="auto"/>
            <w:noWrap/>
            <w:vAlign w:val="bottom"/>
            <w:hideMark/>
          </w:tcPr>
          <w:p w:rsidR="002D306C" w:rsidRPr="002D306C" w:rsidRDefault="002D306C" w:rsidP="002D306C">
            <w:pPr>
              <w:rPr>
                <w:rFonts w:ascii="Calibri" w:hAnsi="Calibri" w:cs="Calibri"/>
                <w:color w:val="000000"/>
                <w:sz w:val="22"/>
                <w:szCs w:val="22"/>
              </w:rPr>
            </w:pPr>
            <w:r w:rsidRPr="002D306C">
              <w:rPr>
                <w:rFonts w:ascii="Calibri" w:hAnsi="Calibri" w:cs="Calibri"/>
                <w:color w:val="000000"/>
                <w:sz w:val="22"/>
                <w:szCs w:val="22"/>
              </w:rPr>
              <w:t>Satranç</w:t>
            </w:r>
          </w:p>
        </w:tc>
        <w:tc>
          <w:tcPr>
            <w:tcW w:w="3120" w:type="dxa"/>
            <w:tcBorders>
              <w:top w:val="nil"/>
              <w:left w:val="nil"/>
              <w:bottom w:val="single" w:sz="4" w:space="0" w:color="auto"/>
              <w:right w:val="single" w:sz="4" w:space="0" w:color="auto"/>
            </w:tcBorders>
            <w:shd w:val="clear" w:color="auto" w:fill="auto"/>
            <w:noWrap/>
            <w:vAlign w:val="bottom"/>
            <w:hideMark/>
          </w:tcPr>
          <w:p w:rsidR="002D306C" w:rsidRPr="002D306C" w:rsidRDefault="002D306C" w:rsidP="002D306C">
            <w:pPr>
              <w:rPr>
                <w:rFonts w:ascii="Calibri" w:hAnsi="Calibri" w:cs="Calibri"/>
                <w:color w:val="000000"/>
                <w:sz w:val="22"/>
                <w:szCs w:val="22"/>
              </w:rPr>
            </w:pPr>
            <w:r w:rsidRPr="002D306C">
              <w:rPr>
                <w:rFonts w:ascii="Calibri" w:hAnsi="Calibri" w:cs="Calibri"/>
                <w:color w:val="000000"/>
                <w:sz w:val="22"/>
                <w:szCs w:val="22"/>
              </w:rPr>
              <w:t xml:space="preserve">Servet </w:t>
            </w:r>
            <w:proofErr w:type="spellStart"/>
            <w:r w:rsidRPr="002D306C">
              <w:rPr>
                <w:rFonts w:ascii="Calibri" w:hAnsi="Calibri" w:cs="Calibri"/>
                <w:color w:val="000000"/>
                <w:sz w:val="22"/>
                <w:szCs w:val="22"/>
              </w:rPr>
              <w:t>Tazegül</w:t>
            </w:r>
            <w:proofErr w:type="spellEnd"/>
            <w:r w:rsidRPr="002D306C">
              <w:rPr>
                <w:rFonts w:ascii="Calibri" w:hAnsi="Calibri" w:cs="Calibri"/>
                <w:color w:val="000000"/>
                <w:sz w:val="22"/>
                <w:szCs w:val="22"/>
              </w:rPr>
              <w:t xml:space="preserve"> Spor Salonu</w:t>
            </w:r>
          </w:p>
        </w:tc>
        <w:tc>
          <w:tcPr>
            <w:tcW w:w="2670" w:type="dxa"/>
            <w:tcBorders>
              <w:top w:val="nil"/>
              <w:left w:val="nil"/>
              <w:bottom w:val="single" w:sz="4" w:space="0" w:color="auto"/>
              <w:right w:val="single" w:sz="4" w:space="0" w:color="auto"/>
            </w:tcBorders>
            <w:shd w:val="clear" w:color="auto" w:fill="auto"/>
            <w:noWrap/>
            <w:vAlign w:val="bottom"/>
            <w:hideMark/>
          </w:tcPr>
          <w:p w:rsidR="002D306C" w:rsidRPr="002D306C" w:rsidRDefault="002D306C" w:rsidP="002D306C">
            <w:pPr>
              <w:jc w:val="center"/>
              <w:rPr>
                <w:rFonts w:ascii="Calibri" w:hAnsi="Calibri" w:cs="Calibri"/>
                <w:color w:val="000000"/>
                <w:sz w:val="22"/>
                <w:szCs w:val="22"/>
              </w:rPr>
            </w:pPr>
            <w:r w:rsidRPr="002D306C">
              <w:rPr>
                <w:rFonts w:ascii="Calibri" w:hAnsi="Calibri" w:cs="Calibri"/>
                <w:color w:val="000000"/>
                <w:sz w:val="22"/>
                <w:szCs w:val="22"/>
              </w:rPr>
              <w:t>15.04.2017</w:t>
            </w:r>
          </w:p>
        </w:tc>
      </w:tr>
    </w:tbl>
    <w:p w:rsidR="002D306C" w:rsidRPr="00C352F7" w:rsidRDefault="002D306C" w:rsidP="003F25DB">
      <w:pPr>
        <w:spacing w:before="120" w:after="120"/>
        <w:jc w:val="both"/>
        <w:rPr>
          <w:color w:val="000000"/>
          <w:sz w:val="22"/>
          <w:szCs w:val="22"/>
          <w:u w:val="single"/>
        </w:rPr>
      </w:pPr>
    </w:p>
    <w:p w:rsidR="003F25DB" w:rsidRPr="00DC73AF" w:rsidRDefault="003F25DB" w:rsidP="003F25DB">
      <w:pPr>
        <w:tabs>
          <w:tab w:val="left" w:pos="0"/>
        </w:tabs>
        <w:spacing w:before="120" w:after="120"/>
        <w:jc w:val="both"/>
        <w:rPr>
          <w:color w:val="000000"/>
          <w:sz w:val="22"/>
          <w:szCs w:val="22"/>
        </w:rPr>
      </w:pPr>
      <w:r>
        <w:rPr>
          <w:color w:val="000000"/>
          <w:sz w:val="22"/>
          <w:szCs w:val="22"/>
        </w:rPr>
        <w:t>3-</w:t>
      </w:r>
      <w:r>
        <w:rPr>
          <w:color w:val="000000"/>
          <w:sz w:val="22"/>
          <w:szCs w:val="22"/>
        </w:rPr>
        <w:tab/>
        <w:t xml:space="preserve">Turnuvaya katılacak takımlar katılım formunu kayıt sırasında teslim edeceklerdir. </w:t>
      </w:r>
      <w:r w:rsidR="002D306C">
        <w:rPr>
          <w:color w:val="000000"/>
          <w:sz w:val="22"/>
          <w:szCs w:val="22"/>
          <w:u w:val="single"/>
        </w:rPr>
        <w:t xml:space="preserve">Turnuva başvuruları 31.03.2017 Cuma </w:t>
      </w:r>
      <w:r w:rsidR="002D306C" w:rsidRPr="00C352F7">
        <w:rPr>
          <w:color w:val="000000"/>
          <w:sz w:val="22"/>
          <w:szCs w:val="22"/>
          <w:u w:val="single"/>
        </w:rPr>
        <w:t xml:space="preserve">günü saat </w:t>
      </w:r>
      <w:smartTag w:uri="urn:schemas-microsoft-com:office:smarttags" w:element="metricconverter">
        <w:smartTagPr>
          <w:attr w:name="ProductID" w:val="17.00’"/>
        </w:smartTagPr>
        <w:r w:rsidR="002D306C" w:rsidRPr="00C352F7">
          <w:rPr>
            <w:color w:val="000000"/>
            <w:sz w:val="22"/>
            <w:szCs w:val="22"/>
            <w:u w:val="single"/>
          </w:rPr>
          <w:t>17.00’</w:t>
        </w:r>
      </w:smartTag>
      <w:r w:rsidR="002D306C">
        <w:rPr>
          <w:color w:val="000000"/>
          <w:sz w:val="22"/>
          <w:szCs w:val="22"/>
          <w:u w:val="single"/>
        </w:rPr>
        <w:t xml:space="preserve"> da</w:t>
      </w:r>
      <w:r w:rsidR="002D306C" w:rsidRPr="00C352F7">
        <w:rPr>
          <w:color w:val="000000"/>
          <w:sz w:val="22"/>
          <w:szCs w:val="22"/>
          <w:u w:val="single"/>
        </w:rPr>
        <w:t xml:space="preserve"> sona erecektir.</w:t>
      </w:r>
    </w:p>
    <w:p w:rsidR="003F25DB" w:rsidRDefault="003F25DB" w:rsidP="003F25DB">
      <w:pPr>
        <w:spacing w:before="120" w:after="120"/>
        <w:jc w:val="both"/>
        <w:rPr>
          <w:b/>
          <w:color w:val="000000"/>
          <w:sz w:val="22"/>
          <w:szCs w:val="22"/>
        </w:rPr>
      </w:pPr>
      <w:r>
        <w:rPr>
          <w:color w:val="000000"/>
          <w:sz w:val="22"/>
          <w:szCs w:val="22"/>
        </w:rPr>
        <w:t>4-</w:t>
      </w:r>
      <w:r>
        <w:rPr>
          <w:color w:val="000000"/>
          <w:sz w:val="22"/>
          <w:szCs w:val="22"/>
        </w:rPr>
        <w:tab/>
      </w:r>
      <w:r w:rsidRPr="00514D11">
        <w:rPr>
          <w:b/>
          <w:color w:val="000000"/>
          <w:sz w:val="22"/>
          <w:szCs w:val="22"/>
        </w:rPr>
        <w:t xml:space="preserve">Kura çekimi </w:t>
      </w:r>
      <w:r w:rsidR="002D306C">
        <w:rPr>
          <w:b/>
          <w:color w:val="000000"/>
          <w:sz w:val="22"/>
          <w:szCs w:val="22"/>
          <w:u w:val="single"/>
        </w:rPr>
        <w:t>06.04.2017 Perşembe</w:t>
      </w:r>
      <w:r w:rsidRPr="00514D11">
        <w:rPr>
          <w:b/>
          <w:color w:val="000000"/>
          <w:sz w:val="22"/>
          <w:szCs w:val="22"/>
          <w:u w:val="single"/>
        </w:rPr>
        <w:t xml:space="preserve"> </w:t>
      </w:r>
      <w:r w:rsidRPr="00514D11">
        <w:rPr>
          <w:b/>
          <w:color w:val="000000"/>
          <w:sz w:val="22"/>
          <w:szCs w:val="22"/>
        </w:rPr>
        <w:t xml:space="preserve">günü saat </w:t>
      </w:r>
      <w:proofErr w:type="gramStart"/>
      <w:r w:rsidR="00FB11A3">
        <w:rPr>
          <w:b/>
          <w:color w:val="000000"/>
          <w:sz w:val="22"/>
          <w:szCs w:val="22"/>
        </w:rPr>
        <w:t>15:00’da</w:t>
      </w:r>
      <w:proofErr w:type="gramEnd"/>
      <w:r w:rsidRPr="00514D11">
        <w:rPr>
          <w:b/>
          <w:color w:val="000000"/>
          <w:sz w:val="22"/>
          <w:szCs w:val="22"/>
        </w:rPr>
        <w:t xml:space="preserve"> </w:t>
      </w:r>
      <w:r>
        <w:rPr>
          <w:b/>
          <w:color w:val="000000"/>
          <w:sz w:val="22"/>
          <w:szCs w:val="22"/>
        </w:rPr>
        <w:t>Yenişehir İlçe Milli Eğitim Müdürlüğü toplantı salonunda</w:t>
      </w:r>
      <w:r w:rsidRPr="00514D11">
        <w:rPr>
          <w:b/>
          <w:color w:val="000000"/>
          <w:sz w:val="22"/>
          <w:szCs w:val="22"/>
        </w:rPr>
        <w:t xml:space="preserve"> yapılacak olup</w:t>
      </w:r>
      <w:r>
        <w:rPr>
          <w:b/>
          <w:color w:val="000000"/>
          <w:sz w:val="22"/>
          <w:szCs w:val="22"/>
        </w:rPr>
        <w:t>,</w:t>
      </w:r>
      <w:r w:rsidRPr="00514D11">
        <w:rPr>
          <w:b/>
          <w:color w:val="000000"/>
          <w:sz w:val="22"/>
          <w:szCs w:val="22"/>
        </w:rPr>
        <w:t xml:space="preserve"> takım temsilcileri kura çekiminde hazır bulunacaklardır.</w:t>
      </w:r>
    </w:p>
    <w:p w:rsidR="00FB11A3" w:rsidRPr="00FB11A3" w:rsidRDefault="002D306C" w:rsidP="003F25DB">
      <w:pPr>
        <w:spacing w:before="120" w:after="120"/>
        <w:jc w:val="both"/>
        <w:rPr>
          <w:color w:val="000000"/>
          <w:sz w:val="22"/>
          <w:szCs w:val="22"/>
        </w:rPr>
      </w:pPr>
      <w:r>
        <w:rPr>
          <w:color w:val="000000"/>
          <w:sz w:val="22"/>
          <w:szCs w:val="22"/>
        </w:rPr>
        <w:t>5-</w:t>
      </w:r>
      <w:r>
        <w:rPr>
          <w:color w:val="000000"/>
          <w:sz w:val="22"/>
          <w:szCs w:val="22"/>
        </w:rPr>
        <w:tab/>
        <w:t>Fikstürler 07</w:t>
      </w:r>
      <w:r w:rsidR="00FB11A3" w:rsidRPr="00FB11A3">
        <w:rPr>
          <w:color w:val="000000"/>
          <w:sz w:val="22"/>
          <w:szCs w:val="22"/>
        </w:rPr>
        <w:t>.04.2017 Cuma günü Müdürlüğümüz web sitesinde duyurulacaktır.</w:t>
      </w:r>
    </w:p>
    <w:p w:rsidR="003F25DB" w:rsidRDefault="00FB11A3" w:rsidP="003F25DB">
      <w:pPr>
        <w:spacing w:before="120" w:after="120"/>
        <w:jc w:val="both"/>
        <w:rPr>
          <w:color w:val="000000"/>
          <w:sz w:val="22"/>
          <w:szCs w:val="22"/>
        </w:rPr>
      </w:pPr>
      <w:r>
        <w:rPr>
          <w:color w:val="000000"/>
          <w:sz w:val="22"/>
          <w:szCs w:val="22"/>
        </w:rPr>
        <w:t>6</w:t>
      </w:r>
      <w:r w:rsidR="003F25DB">
        <w:rPr>
          <w:color w:val="000000"/>
          <w:sz w:val="22"/>
          <w:szCs w:val="22"/>
        </w:rPr>
        <w:t>-</w:t>
      </w:r>
      <w:r w:rsidR="003F25DB">
        <w:rPr>
          <w:color w:val="000000"/>
          <w:sz w:val="22"/>
          <w:szCs w:val="22"/>
        </w:rPr>
        <w:tab/>
        <w:t>Turnuvaya katılım ücreti yoktur.</w:t>
      </w:r>
    </w:p>
    <w:p w:rsidR="002D306C" w:rsidRDefault="002D306C" w:rsidP="003F25DB">
      <w:pPr>
        <w:spacing w:before="120" w:after="120"/>
        <w:jc w:val="both"/>
        <w:rPr>
          <w:color w:val="000000"/>
          <w:sz w:val="22"/>
          <w:szCs w:val="22"/>
        </w:rPr>
      </w:pPr>
    </w:p>
    <w:p w:rsidR="002D306C" w:rsidRDefault="002D306C" w:rsidP="003F25DB">
      <w:pPr>
        <w:spacing w:before="120" w:after="120"/>
        <w:jc w:val="both"/>
        <w:rPr>
          <w:color w:val="000000"/>
          <w:sz w:val="22"/>
          <w:szCs w:val="22"/>
        </w:rPr>
      </w:pPr>
    </w:p>
    <w:p w:rsidR="00EA69CF" w:rsidRDefault="00EA69CF" w:rsidP="003F25DB">
      <w:pPr>
        <w:spacing w:before="120" w:after="120"/>
        <w:jc w:val="both"/>
        <w:rPr>
          <w:color w:val="000000"/>
          <w:sz w:val="22"/>
          <w:szCs w:val="22"/>
        </w:rPr>
      </w:pPr>
    </w:p>
    <w:p w:rsidR="003A3F5A" w:rsidRDefault="003A3F5A" w:rsidP="003F25DB">
      <w:pPr>
        <w:spacing w:before="120" w:after="120"/>
        <w:jc w:val="both"/>
        <w:rPr>
          <w:color w:val="000000"/>
          <w:sz w:val="22"/>
          <w:szCs w:val="22"/>
        </w:rPr>
      </w:pPr>
    </w:p>
    <w:p w:rsidR="002D306C" w:rsidRDefault="002D306C" w:rsidP="003F25DB">
      <w:pPr>
        <w:spacing w:before="120" w:after="120"/>
        <w:jc w:val="both"/>
        <w:rPr>
          <w:color w:val="000000"/>
          <w:sz w:val="22"/>
          <w:szCs w:val="22"/>
        </w:rPr>
      </w:pPr>
    </w:p>
    <w:p w:rsidR="00F2207B" w:rsidRDefault="00F2207B" w:rsidP="002D306C">
      <w:pPr>
        <w:pStyle w:val="NormalWeb"/>
        <w:spacing w:before="120" w:beforeAutospacing="0" w:after="120" w:afterAutospacing="0"/>
        <w:jc w:val="center"/>
        <w:rPr>
          <w:rStyle w:val="Gl"/>
        </w:rPr>
      </w:pPr>
    </w:p>
    <w:p w:rsidR="002D306C" w:rsidRDefault="002D306C" w:rsidP="002D306C">
      <w:pPr>
        <w:pStyle w:val="NormalWeb"/>
        <w:spacing w:before="120" w:beforeAutospacing="0" w:after="120" w:afterAutospacing="0"/>
        <w:jc w:val="center"/>
        <w:rPr>
          <w:rStyle w:val="Gl"/>
        </w:rPr>
      </w:pPr>
      <w:r>
        <w:rPr>
          <w:rStyle w:val="Gl"/>
        </w:rPr>
        <w:t>FUTBOL TURNUVASI ŞARTNAMESİ</w:t>
      </w:r>
    </w:p>
    <w:p w:rsidR="002D306C" w:rsidRPr="002D306C" w:rsidRDefault="002D306C" w:rsidP="002D306C">
      <w:pPr>
        <w:pStyle w:val="NormalWeb"/>
        <w:spacing w:before="120" w:beforeAutospacing="0" w:after="120" w:afterAutospacing="0"/>
        <w:jc w:val="center"/>
        <w:rPr>
          <w:rStyle w:val="Gl"/>
        </w:rPr>
      </w:pPr>
    </w:p>
    <w:p w:rsidR="002D306C" w:rsidRDefault="002D306C" w:rsidP="002D306C">
      <w:pPr>
        <w:spacing w:before="120" w:after="120"/>
        <w:jc w:val="both"/>
        <w:rPr>
          <w:color w:val="000000"/>
          <w:sz w:val="22"/>
          <w:szCs w:val="22"/>
        </w:rPr>
      </w:pPr>
      <w:r>
        <w:rPr>
          <w:color w:val="000000"/>
          <w:sz w:val="22"/>
          <w:szCs w:val="22"/>
        </w:rPr>
        <w:t>1-</w:t>
      </w:r>
      <w:r>
        <w:rPr>
          <w:color w:val="000000"/>
          <w:sz w:val="22"/>
          <w:szCs w:val="22"/>
        </w:rPr>
        <w:tab/>
      </w:r>
      <w:r w:rsidRPr="00DC73AF">
        <w:rPr>
          <w:color w:val="000000"/>
          <w:sz w:val="22"/>
          <w:szCs w:val="22"/>
        </w:rPr>
        <w:t>Müsabakalar</w:t>
      </w:r>
      <w:r>
        <w:rPr>
          <w:color w:val="000000"/>
          <w:sz w:val="22"/>
          <w:szCs w:val="22"/>
        </w:rPr>
        <w:t xml:space="preserve"> biri kaleci olmak üzere toplam altı (6</w:t>
      </w:r>
      <w:r w:rsidRPr="00DC73AF">
        <w:rPr>
          <w:color w:val="000000"/>
          <w:sz w:val="22"/>
          <w:szCs w:val="22"/>
        </w:rPr>
        <w:t>) oyuncu ile oynanacaktır.</w:t>
      </w:r>
    </w:p>
    <w:p w:rsidR="002D306C" w:rsidRDefault="002D306C" w:rsidP="002D306C">
      <w:pPr>
        <w:spacing w:before="120" w:after="120"/>
        <w:jc w:val="both"/>
        <w:rPr>
          <w:color w:val="000000"/>
          <w:sz w:val="22"/>
          <w:szCs w:val="22"/>
        </w:rPr>
      </w:pPr>
      <w:r>
        <w:rPr>
          <w:color w:val="000000"/>
          <w:sz w:val="22"/>
          <w:szCs w:val="22"/>
        </w:rPr>
        <w:t>2-</w:t>
      </w:r>
      <w:r>
        <w:rPr>
          <w:color w:val="000000"/>
          <w:sz w:val="22"/>
          <w:szCs w:val="22"/>
        </w:rPr>
        <w:tab/>
      </w:r>
      <w:r w:rsidRPr="00DC73AF">
        <w:rPr>
          <w:color w:val="000000"/>
          <w:sz w:val="22"/>
          <w:szCs w:val="22"/>
        </w:rPr>
        <w:t>Takımlar müsaba</w:t>
      </w:r>
      <w:r>
        <w:rPr>
          <w:color w:val="000000"/>
          <w:sz w:val="22"/>
          <w:szCs w:val="22"/>
        </w:rPr>
        <w:t>ka listesine en fazla on (10</w:t>
      </w:r>
      <w:r w:rsidRPr="00DC73AF">
        <w:rPr>
          <w:color w:val="000000"/>
          <w:sz w:val="22"/>
          <w:szCs w:val="22"/>
        </w:rPr>
        <w:t>) kişi yazabilirler.</w:t>
      </w:r>
    </w:p>
    <w:p w:rsidR="002D306C" w:rsidRPr="0083296C" w:rsidRDefault="002D306C" w:rsidP="002D306C">
      <w:pPr>
        <w:spacing w:before="120" w:after="120"/>
        <w:jc w:val="both"/>
        <w:rPr>
          <w:color w:val="000000"/>
          <w:sz w:val="22"/>
          <w:szCs w:val="22"/>
        </w:rPr>
      </w:pPr>
      <w:r>
        <w:rPr>
          <w:color w:val="000000"/>
          <w:sz w:val="22"/>
          <w:szCs w:val="22"/>
        </w:rPr>
        <w:t>3-</w:t>
      </w:r>
      <w:r>
        <w:rPr>
          <w:color w:val="000000"/>
          <w:sz w:val="22"/>
          <w:szCs w:val="22"/>
        </w:rPr>
        <w:tab/>
      </w:r>
      <w:r w:rsidRPr="00DC73AF">
        <w:rPr>
          <w:color w:val="000000"/>
          <w:sz w:val="22"/>
          <w:szCs w:val="22"/>
        </w:rPr>
        <w:t>Takımlar müsabakaya beş (5) kişiden az başlayamaz. Oyun esnasında takımlardan birinin oyuncu sayısı dördün (4'ün) altına inerse ilg</w:t>
      </w:r>
      <w:r>
        <w:rPr>
          <w:color w:val="000000"/>
          <w:sz w:val="22"/>
          <w:szCs w:val="22"/>
        </w:rPr>
        <w:t>ili</w:t>
      </w:r>
      <w:r w:rsidRPr="0083296C">
        <w:rPr>
          <w:color w:val="000000"/>
          <w:sz w:val="22"/>
          <w:szCs w:val="22"/>
        </w:rPr>
        <w:t xml:space="preserve"> takım hükmen yenik</w:t>
      </w:r>
      <w:r w:rsidRPr="0083296C">
        <w:rPr>
          <w:color w:val="000000"/>
          <w:sz w:val="22"/>
          <w:szCs w:val="22"/>
        </w:rPr>
        <w:tab/>
        <w:t xml:space="preserve"> sayılır. Sonucu tertip komitesi tescil ve ilan eder.</w:t>
      </w:r>
    </w:p>
    <w:p w:rsidR="002D306C" w:rsidRDefault="002D306C" w:rsidP="002D306C">
      <w:pPr>
        <w:spacing w:before="120" w:after="120"/>
        <w:jc w:val="both"/>
        <w:rPr>
          <w:color w:val="000000"/>
          <w:sz w:val="22"/>
          <w:szCs w:val="22"/>
        </w:rPr>
      </w:pPr>
      <w:r>
        <w:rPr>
          <w:color w:val="000000"/>
          <w:sz w:val="22"/>
          <w:szCs w:val="22"/>
        </w:rPr>
        <w:t>4-</w:t>
      </w:r>
      <w:r>
        <w:rPr>
          <w:color w:val="000000"/>
          <w:sz w:val="22"/>
          <w:szCs w:val="22"/>
        </w:rPr>
        <w:tab/>
      </w:r>
      <w:r w:rsidRPr="00DC73AF">
        <w:rPr>
          <w:color w:val="000000"/>
          <w:sz w:val="22"/>
          <w:szCs w:val="22"/>
        </w:rPr>
        <w:t>Oyuncu değişikliği hakemin izniyle, oyun durduğu sırada yapılır.</w:t>
      </w:r>
    </w:p>
    <w:p w:rsidR="002D306C" w:rsidRDefault="002D306C" w:rsidP="002D306C">
      <w:pPr>
        <w:spacing w:before="120" w:after="120"/>
        <w:jc w:val="both"/>
        <w:rPr>
          <w:color w:val="000000"/>
          <w:sz w:val="22"/>
          <w:szCs w:val="22"/>
        </w:rPr>
      </w:pPr>
      <w:r>
        <w:rPr>
          <w:color w:val="000000"/>
          <w:sz w:val="22"/>
          <w:szCs w:val="22"/>
        </w:rPr>
        <w:t>5-</w:t>
      </w:r>
      <w:r>
        <w:rPr>
          <w:color w:val="000000"/>
          <w:sz w:val="22"/>
          <w:szCs w:val="22"/>
        </w:rPr>
        <w:tab/>
      </w:r>
      <w:r w:rsidRPr="00DC73AF">
        <w:rPr>
          <w:color w:val="000000"/>
          <w:sz w:val="22"/>
          <w:szCs w:val="22"/>
        </w:rPr>
        <w:t>Maç esnasında oyuncu değişikliğinde sınırlama yoktur. Çıkan oyuncu tekrar oyuna girebilir.</w:t>
      </w:r>
      <w:r>
        <w:rPr>
          <w:color w:val="000000"/>
          <w:sz w:val="22"/>
          <w:szCs w:val="22"/>
        </w:rPr>
        <w:t xml:space="preserve"> </w:t>
      </w:r>
      <w:r w:rsidRPr="00DC73AF">
        <w:rPr>
          <w:color w:val="000000"/>
          <w:sz w:val="22"/>
          <w:szCs w:val="22"/>
        </w:rPr>
        <w:t>Oyunda iken ihraç edilen bir oyuncunun yerine başka bir oyuncu alınamaz.</w:t>
      </w:r>
      <w:r>
        <w:rPr>
          <w:color w:val="000000"/>
          <w:sz w:val="22"/>
          <w:szCs w:val="22"/>
        </w:rPr>
        <w:t xml:space="preserve"> </w:t>
      </w:r>
    </w:p>
    <w:p w:rsidR="002D306C" w:rsidRDefault="002D306C" w:rsidP="002D306C">
      <w:pPr>
        <w:spacing w:before="120" w:after="120"/>
        <w:jc w:val="both"/>
        <w:rPr>
          <w:color w:val="000000"/>
          <w:sz w:val="22"/>
          <w:szCs w:val="22"/>
        </w:rPr>
      </w:pPr>
      <w:r>
        <w:rPr>
          <w:color w:val="000000"/>
          <w:sz w:val="22"/>
          <w:szCs w:val="22"/>
        </w:rPr>
        <w:t>6-</w:t>
      </w:r>
      <w:r>
        <w:rPr>
          <w:color w:val="000000"/>
          <w:sz w:val="22"/>
          <w:szCs w:val="22"/>
        </w:rPr>
        <w:tab/>
      </w:r>
      <w:r w:rsidRPr="00DC73AF">
        <w:rPr>
          <w:color w:val="000000"/>
          <w:sz w:val="22"/>
          <w:szCs w:val="22"/>
        </w:rPr>
        <w:t xml:space="preserve">Müsabakalar </w:t>
      </w:r>
      <w:proofErr w:type="spellStart"/>
      <w:r w:rsidRPr="00DC73AF">
        <w:rPr>
          <w:color w:val="000000"/>
          <w:sz w:val="22"/>
          <w:szCs w:val="22"/>
        </w:rPr>
        <w:t>yirmibeşer</w:t>
      </w:r>
      <w:proofErr w:type="spellEnd"/>
      <w:r w:rsidRPr="00DC73AF">
        <w:rPr>
          <w:color w:val="000000"/>
          <w:sz w:val="22"/>
          <w:szCs w:val="22"/>
        </w:rPr>
        <w:t xml:space="preserve"> (25'er) dakikalık iki (2) devre olarak oynanacaktır. Devre arası beş (5) dakikadır.</w:t>
      </w:r>
    </w:p>
    <w:p w:rsidR="002D306C" w:rsidRDefault="002D306C" w:rsidP="002D306C">
      <w:pPr>
        <w:spacing w:before="120" w:after="120"/>
        <w:jc w:val="both"/>
        <w:rPr>
          <w:color w:val="000000"/>
          <w:sz w:val="22"/>
          <w:szCs w:val="22"/>
        </w:rPr>
      </w:pPr>
      <w:r>
        <w:rPr>
          <w:color w:val="000000"/>
          <w:sz w:val="22"/>
          <w:szCs w:val="22"/>
        </w:rPr>
        <w:t>7-</w:t>
      </w:r>
      <w:r>
        <w:rPr>
          <w:color w:val="000000"/>
          <w:sz w:val="22"/>
          <w:szCs w:val="22"/>
        </w:rPr>
        <w:tab/>
      </w:r>
      <w:r w:rsidRPr="00DC73AF">
        <w:rPr>
          <w:color w:val="000000"/>
          <w:sz w:val="22"/>
          <w:szCs w:val="22"/>
        </w:rPr>
        <w:t>Her</w:t>
      </w:r>
      <w:r>
        <w:rPr>
          <w:color w:val="000000"/>
          <w:sz w:val="22"/>
          <w:szCs w:val="22"/>
        </w:rPr>
        <w:t xml:space="preserve"> takım, müsabaka saatinden on (10</w:t>
      </w:r>
      <w:r w:rsidRPr="00DC73AF">
        <w:rPr>
          <w:color w:val="000000"/>
          <w:sz w:val="22"/>
          <w:szCs w:val="22"/>
        </w:rPr>
        <w:t>) dakika önce spor kıyafetlerini giymiş olarak hazır bulunacaktır.</w:t>
      </w:r>
    </w:p>
    <w:p w:rsidR="002D306C" w:rsidRDefault="002D306C" w:rsidP="002D306C">
      <w:pPr>
        <w:spacing w:before="120" w:after="120"/>
        <w:jc w:val="both"/>
        <w:rPr>
          <w:color w:val="000000"/>
          <w:sz w:val="22"/>
          <w:szCs w:val="22"/>
        </w:rPr>
      </w:pPr>
      <w:r>
        <w:rPr>
          <w:color w:val="000000"/>
          <w:sz w:val="22"/>
          <w:szCs w:val="22"/>
        </w:rPr>
        <w:t>8-</w:t>
      </w:r>
      <w:r>
        <w:rPr>
          <w:color w:val="000000"/>
          <w:sz w:val="22"/>
          <w:szCs w:val="22"/>
        </w:rPr>
        <w:tab/>
      </w:r>
      <w:r w:rsidRPr="00DC73AF">
        <w:rPr>
          <w:color w:val="000000"/>
          <w:sz w:val="22"/>
          <w:szCs w:val="22"/>
        </w:rPr>
        <w:t>Müsabaka saatinde sahaya çıkmaya</w:t>
      </w:r>
      <w:r>
        <w:rPr>
          <w:color w:val="000000"/>
          <w:sz w:val="22"/>
          <w:szCs w:val="22"/>
        </w:rPr>
        <w:t>n takım en fazla on (10) dakika b</w:t>
      </w:r>
      <w:r w:rsidRPr="00DC73AF">
        <w:rPr>
          <w:color w:val="000000"/>
          <w:sz w:val="22"/>
          <w:szCs w:val="22"/>
        </w:rPr>
        <w:t>eklenecektir. Bu süre sonunda sahaya çıkmayan takım hükmen yenik ilan edilir.</w:t>
      </w:r>
    </w:p>
    <w:p w:rsidR="002D306C" w:rsidRDefault="002D306C" w:rsidP="002D306C">
      <w:pPr>
        <w:spacing w:before="120" w:after="120"/>
        <w:jc w:val="both"/>
        <w:rPr>
          <w:color w:val="000000"/>
          <w:sz w:val="22"/>
          <w:szCs w:val="22"/>
        </w:rPr>
      </w:pPr>
      <w:r>
        <w:rPr>
          <w:color w:val="000000"/>
          <w:sz w:val="22"/>
          <w:szCs w:val="22"/>
        </w:rPr>
        <w:t>9-</w:t>
      </w:r>
      <w:r>
        <w:rPr>
          <w:color w:val="000000"/>
          <w:sz w:val="22"/>
          <w:szCs w:val="22"/>
        </w:rPr>
        <w:tab/>
      </w:r>
      <w:r w:rsidRPr="00DC73AF">
        <w:rPr>
          <w:color w:val="000000"/>
          <w:sz w:val="22"/>
          <w:szCs w:val="22"/>
        </w:rPr>
        <w:t>Oyuncular müsabakalarda halı</w:t>
      </w:r>
      <w:r>
        <w:rPr>
          <w:color w:val="000000"/>
          <w:sz w:val="22"/>
          <w:szCs w:val="22"/>
        </w:rPr>
        <w:t xml:space="preserve"> </w:t>
      </w:r>
      <w:r w:rsidRPr="00DC73AF">
        <w:rPr>
          <w:color w:val="000000"/>
          <w:sz w:val="22"/>
          <w:szCs w:val="22"/>
        </w:rPr>
        <w:t>saha ayakkabısı giyeceklerdir. Kramponlu futbol ayakkabısı giyilmeyecektir.</w:t>
      </w:r>
    </w:p>
    <w:p w:rsidR="002D306C" w:rsidRDefault="002D306C" w:rsidP="002D306C">
      <w:pPr>
        <w:spacing w:before="120" w:after="120"/>
        <w:jc w:val="both"/>
        <w:rPr>
          <w:color w:val="000000"/>
          <w:sz w:val="22"/>
          <w:szCs w:val="22"/>
        </w:rPr>
      </w:pPr>
      <w:r>
        <w:rPr>
          <w:color w:val="000000"/>
          <w:sz w:val="22"/>
          <w:szCs w:val="22"/>
        </w:rPr>
        <w:t>10-</w:t>
      </w:r>
      <w:r>
        <w:rPr>
          <w:color w:val="000000"/>
          <w:sz w:val="22"/>
          <w:szCs w:val="22"/>
        </w:rPr>
        <w:tab/>
        <w:t>Her takım tek tip forma</w:t>
      </w:r>
      <w:r w:rsidRPr="00DC73AF">
        <w:rPr>
          <w:color w:val="000000"/>
          <w:sz w:val="22"/>
          <w:szCs w:val="22"/>
        </w:rPr>
        <w:t xml:space="preserve"> ile müsabakaya çıkacaktır. Her iki takımın formasının aynı renkte olması halinde </w:t>
      </w:r>
      <w:proofErr w:type="spellStart"/>
      <w:r>
        <w:rPr>
          <w:color w:val="000000"/>
          <w:sz w:val="22"/>
          <w:szCs w:val="22"/>
        </w:rPr>
        <w:t>bip</w:t>
      </w:r>
      <w:proofErr w:type="spellEnd"/>
      <w:r>
        <w:rPr>
          <w:color w:val="000000"/>
          <w:sz w:val="22"/>
          <w:szCs w:val="22"/>
        </w:rPr>
        <w:t xml:space="preserve"> formayı giyecek takım, hakemin yapacağı kura sonucu belirlenecektir</w:t>
      </w:r>
      <w:r w:rsidRPr="00DC73AF">
        <w:rPr>
          <w:color w:val="000000"/>
          <w:sz w:val="22"/>
          <w:szCs w:val="22"/>
        </w:rPr>
        <w:t>.</w:t>
      </w:r>
      <w:r>
        <w:rPr>
          <w:color w:val="000000"/>
          <w:sz w:val="22"/>
          <w:szCs w:val="22"/>
        </w:rPr>
        <w:t xml:space="preserve"> </w:t>
      </w:r>
      <w:r w:rsidRPr="00CC15DE">
        <w:rPr>
          <w:b/>
          <w:color w:val="000000"/>
          <w:sz w:val="22"/>
          <w:szCs w:val="22"/>
          <w:u w:val="single"/>
        </w:rPr>
        <w:t>Formalara reklam alınması yasaktır.</w:t>
      </w:r>
    </w:p>
    <w:p w:rsidR="002D306C" w:rsidRPr="0083296C" w:rsidRDefault="002D306C" w:rsidP="002D306C">
      <w:pPr>
        <w:spacing w:before="120" w:after="120"/>
        <w:jc w:val="both"/>
        <w:rPr>
          <w:color w:val="000000"/>
          <w:sz w:val="22"/>
          <w:szCs w:val="22"/>
        </w:rPr>
      </w:pPr>
      <w:r>
        <w:rPr>
          <w:color w:val="000000"/>
          <w:sz w:val="22"/>
          <w:szCs w:val="22"/>
        </w:rPr>
        <w:t>11</w:t>
      </w:r>
      <w:r w:rsidRPr="0083296C">
        <w:rPr>
          <w:color w:val="000000"/>
          <w:sz w:val="22"/>
          <w:szCs w:val="22"/>
        </w:rPr>
        <w:t>-</w:t>
      </w:r>
      <w:r w:rsidRPr="0083296C">
        <w:rPr>
          <w:color w:val="000000"/>
          <w:sz w:val="22"/>
          <w:szCs w:val="22"/>
        </w:rPr>
        <w:tab/>
        <w:t xml:space="preserve">Maçlar hali hazırda geçerli olan futbol müsabaka yönetmeliği ve uluslararası futbol oyun kuralları esaslarına uygun olarak oynanacaktır. </w:t>
      </w:r>
    </w:p>
    <w:p w:rsidR="002D306C" w:rsidRPr="00490BDB" w:rsidRDefault="002D306C" w:rsidP="002D306C">
      <w:pPr>
        <w:spacing w:before="120" w:after="120"/>
        <w:jc w:val="both"/>
        <w:rPr>
          <w:color w:val="000000"/>
          <w:sz w:val="22"/>
          <w:szCs w:val="22"/>
        </w:rPr>
      </w:pPr>
      <w:r>
        <w:rPr>
          <w:color w:val="000000"/>
          <w:sz w:val="22"/>
          <w:szCs w:val="22"/>
        </w:rPr>
        <w:t>12</w:t>
      </w:r>
      <w:r w:rsidRPr="00490BDB">
        <w:rPr>
          <w:color w:val="000000"/>
          <w:sz w:val="22"/>
          <w:szCs w:val="22"/>
        </w:rPr>
        <w:t>-</w:t>
      </w:r>
      <w:r w:rsidRPr="00490BDB">
        <w:rPr>
          <w:color w:val="000000"/>
          <w:sz w:val="22"/>
          <w:szCs w:val="22"/>
        </w:rPr>
        <w:tab/>
        <w:t>Kaleciler topu oyuna mutlak suretle elle sokacaktır. Ancak oyun esnasında kaleci tarafından tutulan toplar oyuna ayakla başlanabilir.</w:t>
      </w:r>
    </w:p>
    <w:p w:rsidR="002D306C" w:rsidRDefault="002D306C" w:rsidP="002D306C">
      <w:pPr>
        <w:spacing w:before="120" w:after="120"/>
        <w:jc w:val="both"/>
        <w:rPr>
          <w:color w:val="000000"/>
          <w:sz w:val="22"/>
          <w:szCs w:val="22"/>
        </w:rPr>
      </w:pPr>
      <w:r>
        <w:rPr>
          <w:color w:val="000000"/>
          <w:sz w:val="22"/>
          <w:szCs w:val="22"/>
        </w:rPr>
        <w:t>13-</w:t>
      </w:r>
      <w:r>
        <w:rPr>
          <w:color w:val="000000"/>
          <w:sz w:val="22"/>
          <w:szCs w:val="22"/>
        </w:rPr>
        <w:tab/>
      </w:r>
      <w:r w:rsidRPr="00DC73AF">
        <w:rPr>
          <w:color w:val="000000"/>
          <w:sz w:val="22"/>
          <w:szCs w:val="22"/>
        </w:rPr>
        <w:t xml:space="preserve">Aut atışı kesinlikle yapılmayacaktır. </w:t>
      </w:r>
      <w:r>
        <w:rPr>
          <w:color w:val="000000"/>
          <w:sz w:val="22"/>
          <w:szCs w:val="22"/>
        </w:rPr>
        <w:t>Taç atışı yapılmayacaktır.</w:t>
      </w:r>
    </w:p>
    <w:p w:rsidR="002D306C" w:rsidRDefault="002D306C" w:rsidP="002D306C">
      <w:pPr>
        <w:spacing w:before="120" w:after="120"/>
        <w:jc w:val="both"/>
        <w:rPr>
          <w:color w:val="000000"/>
          <w:sz w:val="22"/>
          <w:szCs w:val="22"/>
        </w:rPr>
      </w:pPr>
      <w:r>
        <w:rPr>
          <w:color w:val="000000"/>
          <w:sz w:val="22"/>
          <w:szCs w:val="22"/>
        </w:rPr>
        <w:t>14-</w:t>
      </w:r>
      <w:r>
        <w:rPr>
          <w:color w:val="000000"/>
          <w:sz w:val="22"/>
          <w:szCs w:val="22"/>
        </w:rPr>
        <w:tab/>
      </w:r>
      <w:r w:rsidRPr="00DC73AF">
        <w:rPr>
          <w:color w:val="000000"/>
          <w:sz w:val="22"/>
          <w:szCs w:val="22"/>
        </w:rPr>
        <w:t>Kaleci topu altı (6) saniyeden fazla elinde tutarsa, karşı takım kalecinin altıncı (6.) saniyenin sonunda durduğu yerden endirekt vuruş kullanır.</w:t>
      </w:r>
    </w:p>
    <w:p w:rsidR="002D306C" w:rsidRDefault="002D306C" w:rsidP="002D306C">
      <w:pPr>
        <w:spacing w:before="120" w:after="120"/>
        <w:jc w:val="both"/>
        <w:rPr>
          <w:color w:val="000000"/>
          <w:sz w:val="22"/>
          <w:szCs w:val="22"/>
        </w:rPr>
      </w:pPr>
      <w:r>
        <w:rPr>
          <w:color w:val="000000"/>
          <w:sz w:val="22"/>
          <w:szCs w:val="22"/>
        </w:rPr>
        <w:t>15-</w:t>
      </w:r>
      <w:r>
        <w:rPr>
          <w:color w:val="000000"/>
          <w:sz w:val="22"/>
          <w:szCs w:val="22"/>
        </w:rPr>
        <w:tab/>
      </w:r>
      <w:r w:rsidRPr="00DC73AF">
        <w:rPr>
          <w:color w:val="000000"/>
          <w:sz w:val="22"/>
          <w:szCs w:val="22"/>
        </w:rPr>
        <w:t xml:space="preserve">Ofsayt </w:t>
      </w:r>
      <w:r>
        <w:rPr>
          <w:color w:val="000000"/>
          <w:sz w:val="22"/>
          <w:szCs w:val="22"/>
        </w:rPr>
        <w:t>kuralları uygulanmayacak</w:t>
      </w:r>
      <w:r w:rsidRPr="00DC73AF">
        <w:rPr>
          <w:color w:val="000000"/>
          <w:sz w:val="22"/>
          <w:szCs w:val="22"/>
        </w:rPr>
        <w:t>, köşe vuruşları ayakla yapılacaktır.</w:t>
      </w:r>
    </w:p>
    <w:p w:rsidR="002D306C" w:rsidRDefault="002D306C" w:rsidP="002D306C">
      <w:pPr>
        <w:spacing w:before="120" w:after="120"/>
        <w:jc w:val="both"/>
        <w:rPr>
          <w:color w:val="000000"/>
          <w:sz w:val="22"/>
          <w:szCs w:val="22"/>
        </w:rPr>
      </w:pPr>
      <w:r>
        <w:rPr>
          <w:color w:val="000000"/>
          <w:sz w:val="22"/>
          <w:szCs w:val="22"/>
        </w:rPr>
        <w:t>16-</w:t>
      </w:r>
      <w:r>
        <w:rPr>
          <w:color w:val="000000"/>
          <w:sz w:val="22"/>
          <w:szCs w:val="22"/>
        </w:rPr>
        <w:tab/>
      </w:r>
      <w:r w:rsidRPr="00DC73AF">
        <w:rPr>
          <w:color w:val="000000"/>
          <w:sz w:val="22"/>
          <w:szCs w:val="22"/>
        </w:rPr>
        <w:t>Top oyundayken, kaleci tuttuğu topu eli ile rakip kaleye fırlatır ve</w:t>
      </w:r>
      <w:r>
        <w:rPr>
          <w:color w:val="000000"/>
          <w:sz w:val="22"/>
          <w:szCs w:val="22"/>
        </w:rPr>
        <w:t xml:space="preserve"> top kimseye dokunmadan gol</w:t>
      </w:r>
      <w:r w:rsidRPr="00DC73AF">
        <w:rPr>
          <w:color w:val="000000"/>
          <w:sz w:val="22"/>
          <w:szCs w:val="22"/>
        </w:rPr>
        <w:t xml:space="preserve"> olursa, gol geçerli olacaktır.</w:t>
      </w:r>
    </w:p>
    <w:p w:rsidR="002D306C" w:rsidRDefault="002D306C" w:rsidP="002D306C">
      <w:pPr>
        <w:spacing w:before="120" w:after="120"/>
        <w:jc w:val="both"/>
        <w:rPr>
          <w:color w:val="000000"/>
          <w:sz w:val="22"/>
          <w:szCs w:val="22"/>
        </w:rPr>
      </w:pPr>
      <w:r>
        <w:rPr>
          <w:color w:val="000000"/>
          <w:sz w:val="22"/>
          <w:szCs w:val="22"/>
        </w:rPr>
        <w:t>17-</w:t>
      </w:r>
      <w:r>
        <w:rPr>
          <w:color w:val="000000"/>
          <w:sz w:val="22"/>
          <w:szCs w:val="22"/>
        </w:rPr>
        <w:tab/>
      </w:r>
      <w:r w:rsidRPr="00400FE6">
        <w:rPr>
          <w:color w:val="000000"/>
          <w:sz w:val="22"/>
          <w:szCs w:val="22"/>
        </w:rPr>
        <w:t>Kaleciye geri pas kuralı geçerlidir. Geri pas verildiği</w:t>
      </w:r>
      <w:r w:rsidRPr="00DC73AF">
        <w:rPr>
          <w:color w:val="000000"/>
          <w:sz w:val="22"/>
          <w:szCs w:val="22"/>
        </w:rPr>
        <w:t xml:space="preserve"> takdirde takımı</w:t>
      </w:r>
      <w:r>
        <w:rPr>
          <w:color w:val="000000"/>
          <w:sz w:val="22"/>
          <w:szCs w:val="22"/>
        </w:rPr>
        <w:t xml:space="preserve"> </w:t>
      </w:r>
      <w:r w:rsidRPr="00DC73AF">
        <w:rPr>
          <w:color w:val="000000"/>
          <w:sz w:val="22"/>
          <w:szCs w:val="22"/>
        </w:rPr>
        <w:t>aleyhine endirekt serbest vuruş verilir.</w:t>
      </w:r>
    </w:p>
    <w:p w:rsidR="002D306C" w:rsidRDefault="002D306C" w:rsidP="002D306C">
      <w:pPr>
        <w:spacing w:before="120" w:after="120"/>
        <w:jc w:val="both"/>
        <w:rPr>
          <w:color w:val="000000"/>
          <w:sz w:val="22"/>
          <w:szCs w:val="22"/>
        </w:rPr>
      </w:pPr>
      <w:r>
        <w:rPr>
          <w:color w:val="000000"/>
          <w:sz w:val="22"/>
          <w:szCs w:val="22"/>
        </w:rPr>
        <w:lastRenderedPageBreak/>
        <w:t>18-</w:t>
      </w:r>
      <w:r>
        <w:rPr>
          <w:color w:val="000000"/>
          <w:sz w:val="22"/>
          <w:szCs w:val="22"/>
        </w:rPr>
        <w:tab/>
      </w:r>
      <w:r w:rsidRPr="00DC73AF">
        <w:rPr>
          <w:color w:val="000000"/>
          <w:sz w:val="22"/>
          <w:szCs w:val="22"/>
        </w:rPr>
        <w:t xml:space="preserve">Penaltı ve köşe vuruşları haricinde tüm vuruşlar endirekt olacaktır. </w:t>
      </w:r>
    </w:p>
    <w:p w:rsidR="002D306C" w:rsidRDefault="002D306C" w:rsidP="002D306C">
      <w:pPr>
        <w:spacing w:before="120" w:after="120"/>
        <w:jc w:val="both"/>
        <w:rPr>
          <w:color w:val="000000"/>
          <w:sz w:val="22"/>
          <w:szCs w:val="22"/>
        </w:rPr>
      </w:pPr>
      <w:r>
        <w:rPr>
          <w:color w:val="000000"/>
          <w:sz w:val="22"/>
          <w:szCs w:val="22"/>
        </w:rPr>
        <w:t>19-</w:t>
      </w:r>
      <w:r>
        <w:rPr>
          <w:color w:val="000000"/>
          <w:sz w:val="22"/>
          <w:szCs w:val="22"/>
        </w:rPr>
        <w:tab/>
        <w:t>Maçlar eleme usulü oynanacaktır</w:t>
      </w:r>
      <w:r w:rsidRPr="00DC73AF">
        <w:rPr>
          <w:color w:val="000000"/>
          <w:sz w:val="22"/>
          <w:szCs w:val="22"/>
        </w:rPr>
        <w:t>.</w:t>
      </w:r>
    </w:p>
    <w:p w:rsidR="002D306C" w:rsidRDefault="002D306C" w:rsidP="002D306C">
      <w:pPr>
        <w:spacing w:before="120" w:after="120"/>
        <w:jc w:val="both"/>
        <w:rPr>
          <w:color w:val="000000"/>
          <w:sz w:val="22"/>
          <w:szCs w:val="22"/>
        </w:rPr>
      </w:pPr>
      <w:r>
        <w:rPr>
          <w:color w:val="000000"/>
          <w:sz w:val="22"/>
          <w:szCs w:val="22"/>
        </w:rPr>
        <w:t>20-</w:t>
      </w:r>
      <w:r>
        <w:rPr>
          <w:color w:val="000000"/>
          <w:sz w:val="22"/>
          <w:szCs w:val="22"/>
        </w:rPr>
        <w:tab/>
        <w:t>N</w:t>
      </w:r>
      <w:r w:rsidRPr="00DC73AF">
        <w:rPr>
          <w:color w:val="000000"/>
          <w:sz w:val="22"/>
          <w:szCs w:val="22"/>
        </w:rPr>
        <w:t>ormal sürede eşitlik bozulmadığı takdirde, sadece beş (5) dakikalık tek devre uzatma oynanacaktır. Bu süre sonunda da eşitlik bozulmaz ise galip gelecek takımın belirlenmesi için penaltı atışlarına geçilecektir.</w:t>
      </w:r>
    </w:p>
    <w:p w:rsidR="002D306C" w:rsidRPr="0083296C" w:rsidRDefault="002D306C" w:rsidP="002D306C">
      <w:pPr>
        <w:spacing w:before="120" w:after="120"/>
        <w:jc w:val="both"/>
        <w:rPr>
          <w:color w:val="000000"/>
          <w:sz w:val="22"/>
          <w:szCs w:val="22"/>
        </w:rPr>
      </w:pPr>
      <w:r>
        <w:rPr>
          <w:color w:val="000000"/>
          <w:sz w:val="22"/>
          <w:szCs w:val="22"/>
        </w:rPr>
        <w:t>21</w:t>
      </w:r>
      <w:r w:rsidRPr="0083296C">
        <w:rPr>
          <w:color w:val="000000"/>
          <w:sz w:val="22"/>
          <w:szCs w:val="22"/>
        </w:rPr>
        <w:t>-</w:t>
      </w:r>
      <w:r w:rsidRPr="0083296C">
        <w:rPr>
          <w:color w:val="000000"/>
          <w:sz w:val="22"/>
          <w:szCs w:val="22"/>
        </w:rPr>
        <w:tab/>
        <w:t xml:space="preserve">Turnuva süresinde tüm takımlar ve seyirciler FAIR PLAY ruhuna yakışır bir şekilde davranmak zorundadır. </w:t>
      </w:r>
    </w:p>
    <w:p w:rsidR="002D306C" w:rsidRDefault="002D306C" w:rsidP="002D306C">
      <w:pPr>
        <w:spacing w:before="120" w:after="120"/>
        <w:jc w:val="both"/>
      </w:pPr>
      <w:r>
        <w:rPr>
          <w:color w:val="000000"/>
          <w:sz w:val="22"/>
          <w:szCs w:val="22"/>
        </w:rPr>
        <w:t>22</w:t>
      </w:r>
      <w:r w:rsidRPr="0083296C">
        <w:rPr>
          <w:color w:val="000000"/>
          <w:sz w:val="22"/>
          <w:szCs w:val="22"/>
        </w:rPr>
        <w:t>-</w:t>
      </w:r>
      <w:r w:rsidRPr="0083296C">
        <w:rPr>
          <w:color w:val="000000"/>
          <w:sz w:val="22"/>
          <w:szCs w:val="22"/>
        </w:rPr>
        <w:tab/>
        <w:t xml:space="preserve">Takımların itiraz durumlarında komiteye sadece yazılı olarak verilen </w:t>
      </w:r>
      <w:proofErr w:type="gramStart"/>
      <w:r w:rsidRPr="0083296C">
        <w:rPr>
          <w:color w:val="000000"/>
          <w:sz w:val="22"/>
          <w:szCs w:val="22"/>
        </w:rPr>
        <w:t>şikayet</w:t>
      </w:r>
      <w:proofErr w:type="gramEnd"/>
      <w:r w:rsidRPr="0083296C">
        <w:rPr>
          <w:color w:val="000000"/>
          <w:sz w:val="22"/>
          <w:szCs w:val="22"/>
        </w:rPr>
        <w:t xml:space="preserve"> ve itirazlar incelemeye alınacaktır. Sözlü olarak beyan kabul edilmeyecektir.</w:t>
      </w:r>
      <w:r w:rsidRPr="0083296C">
        <w:t xml:space="preserve"> </w:t>
      </w:r>
    </w:p>
    <w:p w:rsidR="002D306C" w:rsidRDefault="002D306C" w:rsidP="002D306C">
      <w:pPr>
        <w:spacing w:before="120" w:after="120"/>
        <w:jc w:val="both"/>
        <w:rPr>
          <w:color w:val="000000"/>
          <w:sz w:val="22"/>
          <w:szCs w:val="22"/>
        </w:rPr>
      </w:pPr>
      <w:r>
        <w:t xml:space="preserve">23- </w:t>
      </w:r>
      <w:r>
        <w:tab/>
      </w:r>
      <w:r w:rsidRPr="00B31042">
        <w:rPr>
          <w:color w:val="000000"/>
          <w:sz w:val="22"/>
          <w:szCs w:val="22"/>
        </w:rPr>
        <w:t>Turnuvada yer alan oyunculardan spor yapmasına engel bilinen veya bilinmeyen sağlık sorunları olanlar, her türlü sorumluluğu kabul ederek turnuvaya katılmayı kabul etmiş sayılırlar.</w:t>
      </w:r>
    </w:p>
    <w:p w:rsidR="002D306C" w:rsidRDefault="002D306C" w:rsidP="002D306C">
      <w:pPr>
        <w:spacing w:before="120" w:after="120"/>
        <w:jc w:val="both"/>
        <w:rPr>
          <w:color w:val="000000"/>
          <w:sz w:val="22"/>
          <w:szCs w:val="22"/>
        </w:rPr>
      </w:pPr>
      <w:r>
        <w:rPr>
          <w:color w:val="000000"/>
          <w:sz w:val="22"/>
          <w:szCs w:val="22"/>
        </w:rPr>
        <w:t>24-</w:t>
      </w:r>
      <w:r>
        <w:rPr>
          <w:color w:val="000000"/>
          <w:sz w:val="22"/>
          <w:szCs w:val="22"/>
        </w:rPr>
        <w:tab/>
      </w:r>
      <w:r w:rsidRPr="00B31042">
        <w:rPr>
          <w:color w:val="000000"/>
          <w:sz w:val="22"/>
          <w:szCs w:val="22"/>
        </w:rPr>
        <w:t>Turnuvada yer alan oyunculardan spor yapmasına engel bilinen veya bilinmeyen sağlık sorunları olanlar, her türlü sorumluluğu kabul ederek turnuvaya katılmayı kabul etmiş sayılırlar.</w:t>
      </w:r>
    </w:p>
    <w:p w:rsidR="002D306C" w:rsidRPr="0083296C" w:rsidRDefault="002D306C" w:rsidP="002D306C">
      <w:pPr>
        <w:spacing w:before="120" w:after="120"/>
        <w:jc w:val="both"/>
        <w:rPr>
          <w:color w:val="000000"/>
          <w:sz w:val="22"/>
          <w:szCs w:val="22"/>
        </w:rPr>
      </w:pPr>
      <w:r>
        <w:rPr>
          <w:color w:val="000000"/>
          <w:sz w:val="22"/>
          <w:szCs w:val="22"/>
        </w:rPr>
        <w:t>24</w:t>
      </w:r>
      <w:r w:rsidRPr="0083296C">
        <w:rPr>
          <w:color w:val="000000"/>
          <w:sz w:val="22"/>
          <w:szCs w:val="22"/>
        </w:rPr>
        <w:t>-</w:t>
      </w:r>
      <w:r w:rsidRPr="0083296C">
        <w:rPr>
          <w:color w:val="000000"/>
          <w:sz w:val="22"/>
          <w:szCs w:val="22"/>
        </w:rPr>
        <w:tab/>
        <w:t>Belirtilmeyen hususlarda karar verme yetkisi Tertip Komitesine aittir.</w:t>
      </w:r>
    </w:p>
    <w:p w:rsidR="002D306C" w:rsidRDefault="002D306C" w:rsidP="002D306C">
      <w:pPr>
        <w:pStyle w:val="NormalWeb"/>
        <w:spacing w:before="120" w:beforeAutospacing="0" w:after="120" w:afterAutospacing="0"/>
        <w:jc w:val="both"/>
        <w:rPr>
          <w:rStyle w:val="Gl"/>
          <w:u w:val="single"/>
        </w:rPr>
      </w:pPr>
    </w:p>
    <w:p w:rsidR="002D306C" w:rsidRPr="003C5793" w:rsidRDefault="002D306C" w:rsidP="002D306C">
      <w:pPr>
        <w:pStyle w:val="NormalWeb"/>
        <w:spacing w:before="120" w:beforeAutospacing="0" w:after="120" w:afterAutospacing="0"/>
        <w:jc w:val="both"/>
        <w:rPr>
          <w:rStyle w:val="Gl"/>
          <w:u w:val="single"/>
        </w:rPr>
      </w:pPr>
      <w:r>
        <w:rPr>
          <w:rStyle w:val="Gl"/>
          <w:u w:val="single"/>
        </w:rPr>
        <w:t>ÖDÜLLENDİRME</w:t>
      </w:r>
      <w:r w:rsidRPr="003C5793">
        <w:rPr>
          <w:rStyle w:val="Gl"/>
          <w:u w:val="single"/>
        </w:rPr>
        <w:t>:</w:t>
      </w:r>
    </w:p>
    <w:p w:rsidR="002D306C" w:rsidRDefault="002D306C" w:rsidP="002D306C">
      <w:pPr>
        <w:jc w:val="both"/>
        <w:rPr>
          <w:color w:val="000000"/>
          <w:sz w:val="22"/>
          <w:szCs w:val="22"/>
        </w:rPr>
      </w:pPr>
      <w:r>
        <w:rPr>
          <w:color w:val="000000"/>
          <w:sz w:val="22"/>
          <w:szCs w:val="22"/>
        </w:rPr>
        <w:t>İlk üçe giren takımlara kupa, oyuncularına ise madalya verilecektir.</w:t>
      </w:r>
      <w:r w:rsidR="00744BB2">
        <w:rPr>
          <w:color w:val="000000"/>
          <w:sz w:val="22"/>
          <w:szCs w:val="22"/>
        </w:rPr>
        <w:t xml:space="preserve"> Birinci olan takım Tarsus gezisine katılmaya hak kazanacaktır.</w:t>
      </w:r>
    </w:p>
    <w:p w:rsidR="002D306C" w:rsidRDefault="002D306C" w:rsidP="002D306C">
      <w:pPr>
        <w:pStyle w:val="NormalWeb"/>
        <w:spacing w:before="120" w:beforeAutospacing="0" w:after="120" w:afterAutospacing="0"/>
        <w:jc w:val="both"/>
        <w:rPr>
          <w:rStyle w:val="Gl"/>
          <w:u w:val="single"/>
        </w:rPr>
      </w:pPr>
    </w:p>
    <w:p w:rsidR="002D306C" w:rsidRPr="003C5793" w:rsidRDefault="002D306C" w:rsidP="002D306C">
      <w:pPr>
        <w:pStyle w:val="NormalWeb"/>
        <w:spacing w:before="120" w:beforeAutospacing="0" w:after="120" w:afterAutospacing="0"/>
        <w:jc w:val="both"/>
        <w:rPr>
          <w:rStyle w:val="Gl"/>
          <w:u w:val="single"/>
        </w:rPr>
      </w:pPr>
      <w:r w:rsidRPr="003C5793">
        <w:rPr>
          <w:rStyle w:val="Gl"/>
          <w:u w:val="single"/>
        </w:rPr>
        <w:t>CEZAİ MADDELER:</w:t>
      </w:r>
    </w:p>
    <w:p w:rsidR="002D306C" w:rsidRPr="009C3771" w:rsidRDefault="002D306C" w:rsidP="002D306C">
      <w:pPr>
        <w:jc w:val="both"/>
        <w:rPr>
          <w:color w:val="000000"/>
          <w:sz w:val="22"/>
          <w:szCs w:val="22"/>
        </w:rPr>
      </w:pPr>
      <w:r>
        <w:rPr>
          <w:color w:val="000000"/>
          <w:sz w:val="22"/>
          <w:szCs w:val="22"/>
        </w:rPr>
        <w:t>1-</w:t>
      </w:r>
      <w:r>
        <w:rPr>
          <w:color w:val="000000"/>
          <w:sz w:val="22"/>
          <w:szCs w:val="22"/>
        </w:rPr>
        <w:tab/>
      </w:r>
      <w:r w:rsidRPr="009C3771">
        <w:rPr>
          <w:color w:val="000000"/>
          <w:sz w:val="22"/>
          <w:szCs w:val="22"/>
        </w:rPr>
        <w:t>Bir müsabakada üç (3) kırmızı kart gören takım sahadan çekilmiş sayılır.</w:t>
      </w:r>
    </w:p>
    <w:p w:rsidR="002D306C" w:rsidRPr="009C3771" w:rsidRDefault="002D306C" w:rsidP="002D306C">
      <w:pPr>
        <w:jc w:val="both"/>
        <w:rPr>
          <w:color w:val="000000"/>
          <w:sz w:val="22"/>
          <w:szCs w:val="22"/>
        </w:rPr>
      </w:pPr>
      <w:r>
        <w:rPr>
          <w:color w:val="000000"/>
          <w:sz w:val="22"/>
          <w:szCs w:val="22"/>
        </w:rPr>
        <w:t>2-</w:t>
      </w:r>
      <w:r>
        <w:rPr>
          <w:color w:val="000000"/>
          <w:sz w:val="22"/>
          <w:szCs w:val="22"/>
        </w:rPr>
        <w:tab/>
      </w:r>
      <w:r w:rsidRPr="009C3771">
        <w:rPr>
          <w:color w:val="000000"/>
          <w:sz w:val="22"/>
          <w:szCs w:val="22"/>
        </w:rPr>
        <w:t>Bir takım oyun esnasında sahadan çekilirse hükmen mağlup ilan edilir.</w:t>
      </w:r>
    </w:p>
    <w:p w:rsidR="002D306C" w:rsidRPr="009C3771" w:rsidRDefault="002D306C" w:rsidP="002D306C">
      <w:pPr>
        <w:jc w:val="both"/>
        <w:rPr>
          <w:color w:val="000000"/>
          <w:sz w:val="22"/>
          <w:szCs w:val="22"/>
        </w:rPr>
      </w:pPr>
      <w:r>
        <w:rPr>
          <w:color w:val="000000"/>
          <w:sz w:val="22"/>
          <w:szCs w:val="22"/>
        </w:rPr>
        <w:t>3-</w:t>
      </w:r>
      <w:r>
        <w:rPr>
          <w:color w:val="000000"/>
          <w:sz w:val="22"/>
          <w:szCs w:val="22"/>
        </w:rPr>
        <w:tab/>
      </w:r>
      <w:r w:rsidRPr="009C3771">
        <w:rPr>
          <w:color w:val="000000"/>
          <w:sz w:val="22"/>
          <w:szCs w:val="22"/>
        </w:rPr>
        <w:t>Turnuva müddetince sekiz (8) kırmızı kart gören takım turnuvadan ihraç edilir.</w:t>
      </w:r>
    </w:p>
    <w:p w:rsidR="002D306C" w:rsidRPr="003C5793" w:rsidRDefault="002D306C" w:rsidP="002D306C">
      <w:pPr>
        <w:jc w:val="both"/>
        <w:rPr>
          <w:color w:val="000000"/>
          <w:sz w:val="22"/>
          <w:szCs w:val="22"/>
        </w:rPr>
      </w:pPr>
      <w:r>
        <w:rPr>
          <w:color w:val="000000"/>
          <w:sz w:val="22"/>
          <w:szCs w:val="22"/>
        </w:rPr>
        <w:t>4-</w:t>
      </w:r>
      <w:r w:rsidRPr="003C5793">
        <w:rPr>
          <w:color w:val="000000"/>
          <w:sz w:val="22"/>
          <w:szCs w:val="22"/>
        </w:rPr>
        <w:tab/>
        <w:t xml:space="preserve">Bir müsabakada direk kırmızı kart gören oyuncu bir sonraki müsabakada oynayamaz. Bu oyuncunun yaptığı harekete ve gözlemci raporuna göre cezasını arttırmaya veya turnuvadan ihraç etmeye Tertip Komitesi yetkilidir. </w:t>
      </w:r>
    </w:p>
    <w:p w:rsidR="002D306C" w:rsidRPr="009C3771" w:rsidRDefault="002D306C" w:rsidP="002D306C">
      <w:pPr>
        <w:jc w:val="both"/>
        <w:rPr>
          <w:color w:val="000000"/>
          <w:sz w:val="22"/>
          <w:szCs w:val="22"/>
        </w:rPr>
      </w:pPr>
      <w:r>
        <w:rPr>
          <w:color w:val="000000"/>
          <w:sz w:val="22"/>
          <w:szCs w:val="22"/>
        </w:rPr>
        <w:t>5-</w:t>
      </w:r>
      <w:r>
        <w:rPr>
          <w:color w:val="000000"/>
          <w:sz w:val="22"/>
          <w:szCs w:val="22"/>
        </w:rPr>
        <w:tab/>
      </w:r>
      <w:r w:rsidRPr="009C3771">
        <w:rPr>
          <w:color w:val="000000"/>
          <w:sz w:val="22"/>
          <w:szCs w:val="22"/>
        </w:rPr>
        <w:t>Bir müsabakada ikinci sarı kartı gördüğü için ihraç edilen oyuncu bir sonraki müsabakada oynayamaz. Bu oyuncunun yaptığı harekete ve gözlemci raporuna göre cezasını arttırmaya veya turnuvadan ihraç etmeye Tertip Komitesi yetkilidir.</w:t>
      </w:r>
    </w:p>
    <w:p w:rsidR="002D306C" w:rsidRDefault="002D306C" w:rsidP="002D306C">
      <w:pPr>
        <w:jc w:val="both"/>
        <w:rPr>
          <w:color w:val="000000"/>
          <w:sz w:val="22"/>
          <w:szCs w:val="22"/>
        </w:rPr>
      </w:pPr>
      <w:r>
        <w:rPr>
          <w:color w:val="000000"/>
          <w:sz w:val="22"/>
          <w:szCs w:val="22"/>
        </w:rPr>
        <w:t>6-</w:t>
      </w:r>
      <w:r>
        <w:rPr>
          <w:color w:val="000000"/>
          <w:sz w:val="22"/>
          <w:szCs w:val="22"/>
        </w:rPr>
        <w:tab/>
        <w:t>Her takım,   seyircisinin yapacağı spor ahlakına uymayan</w:t>
      </w:r>
      <w:r w:rsidRPr="009C3771">
        <w:rPr>
          <w:color w:val="000000"/>
          <w:sz w:val="22"/>
          <w:szCs w:val="22"/>
        </w:rPr>
        <w:t xml:space="preserve"> hareketlerin</w:t>
      </w:r>
      <w:r>
        <w:rPr>
          <w:color w:val="000000"/>
          <w:sz w:val="22"/>
          <w:szCs w:val="22"/>
        </w:rPr>
        <w:t xml:space="preserve">den sorumludur. Hakem </w:t>
      </w:r>
      <w:r w:rsidRPr="009C3771">
        <w:rPr>
          <w:color w:val="000000"/>
          <w:sz w:val="22"/>
          <w:szCs w:val="22"/>
        </w:rPr>
        <w:t xml:space="preserve">ya da Tertip Komitesi tarafından yapılan ikazlara </w:t>
      </w:r>
      <w:r>
        <w:rPr>
          <w:color w:val="000000"/>
          <w:sz w:val="22"/>
          <w:szCs w:val="22"/>
        </w:rPr>
        <w:t>rağmen sözle veya fiili olarak tacizlerini sürdüren seyircinin takımı</w:t>
      </w:r>
      <w:r w:rsidRPr="009C3771">
        <w:rPr>
          <w:color w:val="000000"/>
          <w:sz w:val="22"/>
          <w:szCs w:val="22"/>
        </w:rPr>
        <w:t xml:space="preserve"> Tertip Komi</w:t>
      </w:r>
      <w:r>
        <w:rPr>
          <w:color w:val="000000"/>
          <w:sz w:val="22"/>
          <w:szCs w:val="22"/>
        </w:rPr>
        <w:t>tesince turnuvadan ihraç edilir.</w:t>
      </w:r>
    </w:p>
    <w:p w:rsidR="002D306C" w:rsidRPr="0083296C" w:rsidRDefault="002D306C" w:rsidP="002D306C">
      <w:pPr>
        <w:jc w:val="both"/>
        <w:rPr>
          <w:color w:val="000000"/>
          <w:sz w:val="22"/>
          <w:szCs w:val="22"/>
        </w:rPr>
      </w:pPr>
      <w:r>
        <w:rPr>
          <w:color w:val="000000"/>
          <w:sz w:val="22"/>
          <w:szCs w:val="22"/>
        </w:rPr>
        <w:t>7</w:t>
      </w:r>
      <w:r w:rsidRPr="0083296C">
        <w:rPr>
          <w:color w:val="000000"/>
          <w:sz w:val="22"/>
          <w:szCs w:val="22"/>
        </w:rPr>
        <w:t>-</w:t>
      </w:r>
      <w:r w:rsidRPr="0083296C">
        <w:rPr>
          <w:color w:val="000000"/>
          <w:sz w:val="22"/>
          <w:szCs w:val="22"/>
        </w:rPr>
        <w:tab/>
        <w:t>Maç esnasında sert hareket yapılmayacak, rakip futbolcularla tartışmaya girilmeyecek hakemin kararına kesinlikle itiraz edilmeyecektir.</w:t>
      </w:r>
    </w:p>
    <w:p w:rsidR="002D306C" w:rsidRPr="0083296C" w:rsidRDefault="002D306C" w:rsidP="002D306C">
      <w:pPr>
        <w:pStyle w:val="NormalWeb"/>
        <w:spacing w:before="0" w:beforeAutospacing="0" w:after="0" w:afterAutospacing="0"/>
        <w:jc w:val="both"/>
        <w:rPr>
          <w:color w:val="000000"/>
          <w:sz w:val="22"/>
          <w:szCs w:val="22"/>
        </w:rPr>
      </w:pPr>
      <w:r>
        <w:rPr>
          <w:color w:val="000000"/>
          <w:sz w:val="22"/>
          <w:szCs w:val="22"/>
        </w:rPr>
        <w:t>8</w:t>
      </w:r>
      <w:r w:rsidRPr="0083296C">
        <w:rPr>
          <w:color w:val="000000"/>
          <w:sz w:val="22"/>
          <w:szCs w:val="22"/>
        </w:rPr>
        <w:t xml:space="preserve">- </w:t>
      </w:r>
      <w:r>
        <w:rPr>
          <w:color w:val="000000"/>
          <w:sz w:val="22"/>
          <w:szCs w:val="22"/>
        </w:rPr>
        <w:t xml:space="preserve">       </w:t>
      </w:r>
      <w:r w:rsidRPr="0083296C">
        <w:rPr>
          <w:color w:val="000000"/>
          <w:sz w:val="22"/>
          <w:szCs w:val="22"/>
        </w:rPr>
        <w:t>Doğacak sağlık problemlerinden turnuva tertip komitesi sorumlu değildir. Her takım kendi sağlık malzemesini getirecektir. Turnuvaya katılan oyuncular kendi sağlık kontrollerini yaptırmak zorunda olup, muhtemel sakatlık ve sağlık sorunları ile karşı karşıya kalınması durumunda tertip komitesinin herhangi bir sorumluluğu yoktur.</w:t>
      </w:r>
    </w:p>
    <w:p w:rsidR="002D306C" w:rsidRDefault="002D306C" w:rsidP="002D306C">
      <w:pPr>
        <w:jc w:val="both"/>
        <w:rPr>
          <w:color w:val="000000"/>
          <w:sz w:val="22"/>
          <w:szCs w:val="22"/>
        </w:rPr>
      </w:pPr>
      <w:r>
        <w:rPr>
          <w:color w:val="000000"/>
          <w:sz w:val="22"/>
          <w:szCs w:val="22"/>
        </w:rPr>
        <w:t>9-</w:t>
      </w:r>
      <w:r>
        <w:rPr>
          <w:color w:val="000000"/>
          <w:sz w:val="22"/>
          <w:szCs w:val="22"/>
        </w:rPr>
        <w:tab/>
      </w:r>
      <w:r w:rsidRPr="009C3771">
        <w:rPr>
          <w:color w:val="000000"/>
          <w:sz w:val="22"/>
          <w:szCs w:val="22"/>
        </w:rPr>
        <w:t xml:space="preserve">Müsabakalarda bulunan Tertip Komitesi üyeleri, kural hatası olduğunu </w:t>
      </w:r>
      <w:r>
        <w:rPr>
          <w:color w:val="000000"/>
          <w:sz w:val="22"/>
          <w:szCs w:val="22"/>
        </w:rPr>
        <w:t>gördüklerinde, k</w:t>
      </w:r>
      <w:r w:rsidRPr="009C3771">
        <w:rPr>
          <w:color w:val="000000"/>
          <w:sz w:val="22"/>
          <w:szCs w:val="22"/>
        </w:rPr>
        <w:t>urala ilişkin maddeyi maçın hakemine bildirip düzelttirebileceklerdir.</w:t>
      </w:r>
    </w:p>
    <w:p w:rsidR="002D306C" w:rsidRDefault="002D306C" w:rsidP="002D306C">
      <w:pPr>
        <w:jc w:val="both"/>
        <w:rPr>
          <w:color w:val="000000"/>
          <w:sz w:val="22"/>
          <w:szCs w:val="22"/>
        </w:rPr>
      </w:pPr>
      <w:r>
        <w:rPr>
          <w:color w:val="000000"/>
          <w:sz w:val="22"/>
          <w:szCs w:val="22"/>
        </w:rPr>
        <w:t>10</w:t>
      </w:r>
      <w:r w:rsidRPr="0083296C">
        <w:rPr>
          <w:color w:val="000000"/>
          <w:sz w:val="22"/>
          <w:szCs w:val="22"/>
        </w:rPr>
        <w:t>-</w:t>
      </w:r>
      <w:r w:rsidRPr="0083296C">
        <w:rPr>
          <w:color w:val="000000"/>
          <w:sz w:val="22"/>
          <w:szCs w:val="22"/>
        </w:rPr>
        <w:tab/>
        <w:t>Turnuvaya katılan takımlar bu kuralları kabul etmiş sayılırlar. Takımların kurallara turnuva sırasında itirazları söz konusu değildir. Ancak tertip komitesinin yetkileri ve hakları saklıdır.</w:t>
      </w:r>
    </w:p>
    <w:p w:rsidR="002D306C" w:rsidRDefault="002D306C" w:rsidP="003F25DB">
      <w:pPr>
        <w:spacing w:before="120" w:after="120"/>
        <w:jc w:val="both"/>
        <w:rPr>
          <w:color w:val="000000"/>
          <w:sz w:val="22"/>
          <w:szCs w:val="22"/>
        </w:rPr>
      </w:pPr>
    </w:p>
    <w:p w:rsidR="008B4347" w:rsidRDefault="008B4347" w:rsidP="003F25DB">
      <w:pPr>
        <w:spacing w:before="120" w:after="120"/>
        <w:jc w:val="both"/>
        <w:rPr>
          <w:color w:val="000000"/>
          <w:sz w:val="22"/>
          <w:szCs w:val="22"/>
        </w:rPr>
      </w:pPr>
    </w:p>
    <w:p w:rsidR="008B4347" w:rsidRPr="00613B94" w:rsidRDefault="008405AF" w:rsidP="003F25DB">
      <w:pPr>
        <w:spacing w:before="120" w:after="120"/>
        <w:jc w:val="both"/>
        <w:rPr>
          <w:b/>
          <w:color w:val="000000"/>
        </w:rPr>
      </w:pPr>
      <w:r w:rsidRPr="00613B94">
        <w:rPr>
          <w:b/>
          <w:color w:val="000000"/>
        </w:rPr>
        <w:t>TERTİP KOMİTESİ</w:t>
      </w:r>
    </w:p>
    <w:p w:rsidR="008405AF" w:rsidRDefault="008405AF" w:rsidP="003F25DB">
      <w:pPr>
        <w:spacing w:before="120" w:after="120"/>
        <w:jc w:val="both"/>
        <w:rPr>
          <w:color w:val="000000"/>
          <w:sz w:val="22"/>
          <w:szCs w:val="22"/>
        </w:rPr>
      </w:pPr>
    </w:p>
    <w:p w:rsidR="008405AF" w:rsidRDefault="008405AF" w:rsidP="008405AF">
      <w:pPr>
        <w:spacing w:before="120" w:after="120"/>
        <w:jc w:val="both"/>
        <w:rPr>
          <w:color w:val="000000"/>
          <w:sz w:val="22"/>
          <w:szCs w:val="22"/>
        </w:rPr>
      </w:pPr>
      <w:r>
        <w:rPr>
          <w:color w:val="000000"/>
          <w:sz w:val="22"/>
          <w:szCs w:val="22"/>
        </w:rPr>
        <w:t xml:space="preserve">    Başkan</w:t>
      </w:r>
      <w:r>
        <w:rPr>
          <w:color w:val="000000"/>
          <w:sz w:val="22"/>
          <w:szCs w:val="22"/>
        </w:rPr>
        <w:tab/>
      </w:r>
      <w:r>
        <w:rPr>
          <w:color w:val="000000"/>
          <w:sz w:val="22"/>
          <w:szCs w:val="22"/>
        </w:rPr>
        <w:tab/>
        <w:t xml:space="preserve">              Üye</w:t>
      </w:r>
      <w:r w:rsidR="008654AA">
        <w:rPr>
          <w:color w:val="000000"/>
          <w:sz w:val="22"/>
          <w:szCs w:val="22"/>
        </w:rPr>
        <w:t xml:space="preserve">                                      </w:t>
      </w:r>
      <w:proofErr w:type="spellStart"/>
      <w:r w:rsidR="008654AA">
        <w:rPr>
          <w:color w:val="000000"/>
          <w:sz w:val="22"/>
          <w:szCs w:val="22"/>
        </w:rPr>
        <w:t>Üye</w:t>
      </w:r>
      <w:proofErr w:type="spellEnd"/>
      <w:r w:rsidR="008654AA">
        <w:rPr>
          <w:color w:val="000000"/>
          <w:sz w:val="22"/>
          <w:szCs w:val="22"/>
        </w:rPr>
        <w:tab/>
      </w:r>
      <w:r w:rsidR="008654AA">
        <w:rPr>
          <w:color w:val="000000"/>
          <w:sz w:val="22"/>
          <w:szCs w:val="22"/>
        </w:rPr>
        <w:tab/>
        <w:t xml:space="preserve">                    </w:t>
      </w:r>
      <w:proofErr w:type="spellStart"/>
      <w:r w:rsidR="008654AA">
        <w:rPr>
          <w:color w:val="000000"/>
          <w:sz w:val="22"/>
          <w:szCs w:val="22"/>
        </w:rPr>
        <w:t>Üye</w:t>
      </w:r>
      <w:proofErr w:type="spellEnd"/>
    </w:p>
    <w:p w:rsidR="008405AF" w:rsidRDefault="008405AF" w:rsidP="003F25DB">
      <w:pPr>
        <w:spacing w:before="120" w:after="120"/>
        <w:jc w:val="both"/>
        <w:rPr>
          <w:color w:val="000000"/>
          <w:sz w:val="22"/>
          <w:szCs w:val="22"/>
        </w:rPr>
      </w:pPr>
    </w:p>
    <w:p w:rsidR="008405AF" w:rsidRDefault="008405AF" w:rsidP="003F25DB">
      <w:pPr>
        <w:spacing w:before="120" w:after="120"/>
        <w:jc w:val="both"/>
        <w:rPr>
          <w:color w:val="000000"/>
          <w:sz w:val="22"/>
          <w:szCs w:val="22"/>
        </w:rPr>
      </w:pPr>
      <w:r>
        <w:rPr>
          <w:color w:val="000000"/>
          <w:sz w:val="22"/>
          <w:szCs w:val="22"/>
        </w:rPr>
        <w:t>Ahmet SELBİ</w:t>
      </w:r>
      <w:r>
        <w:rPr>
          <w:color w:val="000000"/>
          <w:sz w:val="22"/>
          <w:szCs w:val="22"/>
        </w:rPr>
        <w:tab/>
      </w:r>
      <w:r>
        <w:rPr>
          <w:color w:val="000000"/>
          <w:sz w:val="22"/>
          <w:szCs w:val="22"/>
        </w:rPr>
        <w:tab/>
        <w:t>Abdurrahman YILDIZ</w:t>
      </w:r>
      <w:r>
        <w:rPr>
          <w:color w:val="000000"/>
          <w:sz w:val="22"/>
          <w:szCs w:val="22"/>
        </w:rPr>
        <w:tab/>
      </w:r>
      <w:r>
        <w:rPr>
          <w:color w:val="000000"/>
          <w:sz w:val="22"/>
          <w:szCs w:val="22"/>
        </w:rPr>
        <w:tab/>
        <w:t>Mehmet</w:t>
      </w:r>
      <w:r w:rsidR="008654AA">
        <w:rPr>
          <w:color w:val="000000"/>
          <w:sz w:val="22"/>
          <w:szCs w:val="22"/>
        </w:rPr>
        <w:t xml:space="preserve"> A</w:t>
      </w:r>
      <w:r>
        <w:rPr>
          <w:color w:val="000000"/>
          <w:sz w:val="22"/>
          <w:szCs w:val="22"/>
        </w:rPr>
        <w:t>li KAYA</w:t>
      </w:r>
      <w:r>
        <w:rPr>
          <w:color w:val="000000"/>
          <w:sz w:val="22"/>
          <w:szCs w:val="22"/>
        </w:rPr>
        <w:tab/>
      </w:r>
      <w:r>
        <w:rPr>
          <w:color w:val="000000"/>
          <w:sz w:val="22"/>
          <w:szCs w:val="22"/>
        </w:rPr>
        <w:tab/>
        <w:t>Serkan OKAY</w:t>
      </w:r>
    </w:p>
    <w:p w:rsidR="008B4347" w:rsidRDefault="008B4347" w:rsidP="003F25DB">
      <w:pPr>
        <w:spacing w:before="120" w:after="120"/>
        <w:jc w:val="both"/>
        <w:rPr>
          <w:color w:val="000000"/>
          <w:sz w:val="22"/>
          <w:szCs w:val="22"/>
        </w:rPr>
      </w:pPr>
    </w:p>
    <w:p w:rsidR="008B4347" w:rsidRDefault="008B4347" w:rsidP="003F25DB">
      <w:pPr>
        <w:spacing w:before="120" w:after="120"/>
        <w:jc w:val="both"/>
        <w:rPr>
          <w:color w:val="000000"/>
          <w:sz w:val="22"/>
          <w:szCs w:val="22"/>
        </w:rPr>
      </w:pPr>
    </w:p>
    <w:p w:rsidR="008B4347" w:rsidRDefault="008B4347" w:rsidP="003F25DB">
      <w:pPr>
        <w:spacing w:before="120" w:after="120"/>
        <w:jc w:val="both"/>
        <w:rPr>
          <w:color w:val="000000"/>
          <w:sz w:val="22"/>
          <w:szCs w:val="22"/>
        </w:rPr>
      </w:pPr>
    </w:p>
    <w:p w:rsidR="00EA69CF" w:rsidRDefault="00EA69CF" w:rsidP="003F25DB">
      <w:pPr>
        <w:spacing w:before="120" w:after="120"/>
        <w:jc w:val="both"/>
        <w:rPr>
          <w:color w:val="000000"/>
          <w:sz w:val="22"/>
          <w:szCs w:val="22"/>
        </w:rPr>
      </w:pPr>
    </w:p>
    <w:p w:rsidR="008B4347" w:rsidRDefault="008B4347" w:rsidP="003F25DB">
      <w:pPr>
        <w:spacing w:before="120" w:after="120"/>
        <w:jc w:val="both"/>
        <w:rPr>
          <w:color w:val="000000"/>
          <w:sz w:val="22"/>
          <w:szCs w:val="22"/>
        </w:rPr>
      </w:pPr>
    </w:p>
    <w:tbl>
      <w:tblPr>
        <w:tblW w:w="9440" w:type="dxa"/>
        <w:tblInd w:w="53" w:type="dxa"/>
        <w:tblCellMar>
          <w:left w:w="70" w:type="dxa"/>
          <w:right w:w="70" w:type="dxa"/>
        </w:tblCellMar>
        <w:tblLook w:val="0000" w:firstRow="0" w:lastRow="0" w:firstColumn="0" w:lastColumn="0" w:noHBand="0" w:noVBand="0"/>
      </w:tblPr>
      <w:tblGrid>
        <w:gridCol w:w="860"/>
        <w:gridCol w:w="980"/>
        <w:gridCol w:w="598"/>
        <w:gridCol w:w="2082"/>
        <w:gridCol w:w="1698"/>
        <w:gridCol w:w="3222"/>
      </w:tblGrid>
      <w:tr w:rsidR="008B4347" w:rsidRPr="009E643D" w:rsidTr="003A3F5A">
        <w:trPr>
          <w:trHeight w:val="368"/>
        </w:trPr>
        <w:tc>
          <w:tcPr>
            <w:tcW w:w="9440" w:type="dxa"/>
            <w:gridSpan w:val="6"/>
            <w:vMerge w:val="restart"/>
            <w:tcBorders>
              <w:top w:val="nil"/>
              <w:left w:val="nil"/>
              <w:bottom w:val="nil"/>
              <w:right w:val="nil"/>
            </w:tcBorders>
            <w:shd w:val="clear" w:color="auto" w:fill="auto"/>
            <w:noWrap/>
            <w:vAlign w:val="center"/>
          </w:tcPr>
          <w:p w:rsidR="008B4347" w:rsidRDefault="008B4347" w:rsidP="003A3F5A">
            <w:pPr>
              <w:jc w:val="center"/>
              <w:rPr>
                <w:b/>
                <w:bCs/>
                <w:sz w:val="32"/>
                <w:szCs w:val="32"/>
              </w:rPr>
            </w:pPr>
            <w:r>
              <w:rPr>
                <w:b/>
                <w:bCs/>
                <w:sz w:val="32"/>
                <w:szCs w:val="32"/>
              </w:rPr>
              <w:t xml:space="preserve"> FUTBOL </w:t>
            </w:r>
            <w:r w:rsidRPr="009E643D">
              <w:rPr>
                <w:b/>
                <w:bCs/>
                <w:sz w:val="32"/>
                <w:szCs w:val="32"/>
              </w:rPr>
              <w:t>TURNUVASI</w:t>
            </w:r>
            <w:r>
              <w:rPr>
                <w:b/>
                <w:bCs/>
                <w:sz w:val="32"/>
                <w:szCs w:val="32"/>
              </w:rPr>
              <w:t xml:space="preserve">    </w:t>
            </w:r>
          </w:p>
          <w:p w:rsidR="008B4347" w:rsidRDefault="008B4347" w:rsidP="003A3F5A">
            <w:pPr>
              <w:jc w:val="center"/>
              <w:rPr>
                <w:b/>
                <w:bCs/>
                <w:sz w:val="32"/>
                <w:szCs w:val="32"/>
              </w:rPr>
            </w:pPr>
            <w:r w:rsidRPr="009E643D">
              <w:rPr>
                <w:b/>
                <w:bCs/>
                <w:sz w:val="32"/>
                <w:szCs w:val="32"/>
              </w:rPr>
              <w:t>KATILIM FORMU</w:t>
            </w:r>
          </w:p>
          <w:p w:rsidR="008B4347" w:rsidRPr="009E643D" w:rsidRDefault="008B4347" w:rsidP="003A3F5A">
            <w:pPr>
              <w:jc w:val="center"/>
              <w:rPr>
                <w:b/>
                <w:bCs/>
                <w:sz w:val="32"/>
                <w:szCs w:val="32"/>
              </w:rPr>
            </w:pPr>
          </w:p>
        </w:tc>
      </w:tr>
      <w:tr w:rsidR="008B4347" w:rsidRPr="009E643D" w:rsidTr="003A3F5A">
        <w:trPr>
          <w:trHeight w:val="357"/>
        </w:trPr>
        <w:tc>
          <w:tcPr>
            <w:tcW w:w="9440" w:type="dxa"/>
            <w:gridSpan w:val="6"/>
            <w:vMerge/>
            <w:tcBorders>
              <w:top w:val="nil"/>
              <w:left w:val="nil"/>
              <w:bottom w:val="nil"/>
              <w:right w:val="nil"/>
            </w:tcBorders>
            <w:vAlign w:val="center"/>
          </w:tcPr>
          <w:p w:rsidR="008B4347" w:rsidRPr="009E643D" w:rsidRDefault="008B4347" w:rsidP="003A3F5A">
            <w:pPr>
              <w:rPr>
                <w:b/>
                <w:bCs/>
                <w:sz w:val="28"/>
                <w:szCs w:val="28"/>
              </w:rPr>
            </w:pPr>
          </w:p>
        </w:tc>
      </w:tr>
      <w:tr w:rsidR="008B4347" w:rsidRPr="009E643D" w:rsidTr="003A3F5A">
        <w:trPr>
          <w:trHeight w:val="453"/>
        </w:trPr>
        <w:tc>
          <w:tcPr>
            <w:tcW w:w="18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347" w:rsidRPr="009E643D" w:rsidRDefault="008B4347" w:rsidP="003A3F5A">
            <w:pPr>
              <w:rPr>
                <w:b/>
                <w:sz w:val="20"/>
                <w:szCs w:val="20"/>
              </w:rPr>
            </w:pPr>
            <w:proofErr w:type="gramStart"/>
            <w:r w:rsidRPr="009E643D">
              <w:rPr>
                <w:b/>
                <w:sz w:val="20"/>
                <w:szCs w:val="20"/>
              </w:rPr>
              <w:t>TAKIMIN  ADI</w:t>
            </w:r>
            <w:proofErr w:type="gramEnd"/>
          </w:p>
        </w:tc>
        <w:tc>
          <w:tcPr>
            <w:tcW w:w="7600" w:type="dxa"/>
            <w:gridSpan w:val="4"/>
            <w:tcBorders>
              <w:top w:val="single" w:sz="4" w:space="0" w:color="000000"/>
              <w:left w:val="nil"/>
              <w:bottom w:val="single" w:sz="4" w:space="0" w:color="000000"/>
              <w:right w:val="single" w:sz="4" w:space="0" w:color="000000"/>
            </w:tcBorders>
            <w:shd w:val="clear" w:color="auto" w:fill="auto"/>
            <w:noWrap/>
            <w:vAlign w:val="center"/>
          </w:tcPr>
          <w:p w:rsidR="008B4347" w:rsidRPr="00AF7282" w:rsidRDefault="008B4347" w:rsidP="003A3F5A">
            <w:pPr>
              <w:rPr>
                <w:b/>
                <w:sz w:val="20"/>
                <w:szCs w:val="20"/>
              </w:rPr>
            </w:pPr>
            <w:r w:rsidRPr="00AF7282">
              <w:rPr>
                <w:b/>
                <w:sz w:val="20"/>
                <w:szCs w:val="20"/>
              </w:rPr>
              <w:t xml:space="preserve">  </w:t>
            </w:r>
          </w:p>
        </w:tc>
      </w:tr>
      <w:tr w:rsidR="008B4347" w:rsidRPr="009E643D" w:rsidTr="003A3F5A">
        <w:trPr>
          <w:trHeight w:val="145"/>
        </w:trPr>
        <w:tc>
          <w:tcPr>
            <w:tcW w:w="2438" w:type="dxa"/>
            <w:gridSpan w:val="3"/>
            <w:tcBorders>
              <w:top w:val="nil"/>
              <w:left w:val="nil"/>
              <w:right w:val="nil"/>
            </w:tcBorders>
            <w:shd w:val="clear" w:color="auto" w:fill="auto"/>
            <w:vAlign w:val="center"/>
          </w:tcPr>
          <w:p w:rsidR="008B4347" w:rsidRPr="009E643D" w:rsidRDefault="008B4347" w:rsidP="003A3F5A">
            <w:pPr>
              <w:rPr>
                <w:sz w:val="20"/>
                <w:szCs w:val="20"/>
              </w:rPr>
            </w:pPr>
          </w:p>
        </w:tc>
        <w:tc>
          <w:tcPr>
            <w:tcW w:w="3780" w:type="dxa"/>
            <w:gridSpan w:val="2"/>
            <w:tcBorders>
              <w:top w:val="nil"/>
              <w:left w:val="nil"/>
              <w:bottom w:val="single" w:sz="4" w:space="0" w:color="000000"/>
              <w:right w:val="nil"/>
            </w:tcBorders>
            <w:shd w:val="clear" w:color="auto" w:fill="auto"/>
            <w:vAlign w:val="center"/>
          </w:tcPr>
          <w:p w:rsidR="008B4347" w:rsidRPr="009E643D" w:rsidRDefault="008B4347" w:rsidP="003A3F5A">
            <w:pPr>
              <w:jc w:val="center"/>
              <w:rPr>
                <w:sz w:val="20"/>
                <w:szCs w:val="20"/>
              </w:rPr>
            </w:pPr>
          </w:p>
        </w:tc>
        <w:tc>
          <w:tcPr>
            <w:tcW w:w="3222" w:type="dxa"/>
            <w:tcBorders>
              <w:top w:val="nil"/>
              <w:left w:val="nil"/>
              <w:bottom w:val="single" w:sz="4" w:space="0" w:color="000000"/>
              <w:right w:val="nil"/>
            </w:tcBorders>
            <w:shd w:val="clear" w:color="auto" w:fill="auto"/>
            <w:vAlign w:val="center"/>
          </w:tcPr>
          <w:p w:rsidR="008B4347" w:rsidRPr="009E643D" w:rsidRDefault="008B4347" w:rsidP="003A3F5A">
            <w:pPr>
              <w:jc w:val="center"/>
              <w:rPr>
                <w:sz w:val="20"/>
                <w:szCs w:val="20"/>
              </w:rPr>
            </w:pPr>
          </w:p>
        </w:tc>
      </w:tr>
      <w:tr w:rsidR="008B4347" w:rsidRPr="009E643D" w:rsidTr="003A3F5A">
        <w:trPr>
          <w:trHeight w:val="343"/>
        </w:trPr>
        <w:tc>
          <w:tcPr>
            <w:tcW w:w="2438" w:type="dxa"/>
            <w:gridSpan w:val="3"/>
            <w:tcBorders>
              <w:top w:val="nil"/>
              <w:left w:val="nil"/>
              <w:right w:val="single" w:sz="4" w:space="0" w:color="000000"/>
            </w:tcBorders>
            <w:shd w:val="clear" w:color="auto" w:fill="auto"/>
            <w:vAlign w:val="center"/>
          </w:tcPr>
          <w:p w:rsidR="008B4347" w:rsidRPr="009E643D" w:rsidRDefault="008B4347" w:rsidP="003A3F5A">
            <w:pPr>
              <w:rPr>
                <w:sz w:val="20"/>
                <w:szCs w:val="20"/>
              </w:rPr>
            </w:pP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4347" w:rsidRPr="009E643D" w:rsidRDefault="008B4347" w:rsidP="003A3F5A">
            <w:pPr>
              <w:jc w:val="center"/>
              <w:rPr>
                <w:b/>
                <w:sz w:val="20"/>
                <w:szCs w:val="20"/>
              </w:rPr>
            </w:pPr>
            <w:r w:rsidRPr="009E643D">
              <w:rPr>
                <w:b/>
                <w:sz w:val="18"/>
                <w:szCs w:val="18"/>
              </w:rPr>
              <w:t xml:space="preserve">ADI </w:t>
            </w:r>
            <w:r>
              <w:rPr>
                <w:b/>
                <w:sz w:val="18"/>
                <w:szCs w:val="18"/>
              </w:rPr>
              <w:t>–</w:t>
            </w:r>
            <w:r w:rsidRPr="009E643D">
              <w:rPr>
                <w:b/>
                <w:sz w:val="18"/>
                <w:szCs w:val="18"/>
              </w:rPr>
              <w:t xml:space="preserve"> SOYADI</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347" w:rsidRPr="009E643D" w:rsidRDefault="008B4347" w:rsidP="003A3F5A">
            <w:pPr>
              <w:jc w:val="center"/>
              <w:rPr>
                <w:b/>
                <w:sz w:val="20"/>
                <w:szCs w:val="20"/>
              </w:rPr>
            </w:pPr>
            <w:r w:rsidRPr="009E643D">
              <w:rPr>
                <w:b/>
                <w:sz w:val="18"/>
                <w:szCs w:val="18"/>
              </w:rPr>
              <w:t>CEP TELEFONU</w:t>
            </w:r>
          </w:p>
        </w:tc>
      </w:tr>
      <w:tr w:rsidR="008B4347" w:rsidRPr="009E643D" w:rsidTr="003A3F5A">
        <w:trPr>
          <w:trHeight w:val="357"/>
        </w:trPr>
        <w:tc>
          <w:tcPr>
            <w:tcW w:w="243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347" w:rsidRPr="009E643D" w:rsidRDefault="008B4347" w:rsidP="003A3F5A">
            <w:pPr>
              <w:rPr>
                <w:sz w:val="18"/>
                <w:szCs w:val="18"/>
              </w:rPr>
            </w:pPr>
            <w:r w:rsidRPr="009E643D">
              <w:rPr>
                <w:sz w:val="18"/>
                <w:szCs w:val="18"/>
              </w:rPr>
              <w:t>TAKIM TEMSİLCİSİNİN</w:t>
            </w:r>
          </w:p>
        </w:tc>
        <w:tc>
          <w:tcPr>
            <w:tcW w:w="3780" w:type="dxa"/>
            <w:gridSpan w:val="2"/>
            <w:tcBorders>
              <w:top w:val="single" w:sz="4" w:space="0" w:color="000000"/>
              <w:left w:val="nil"/>
              <w:bottom w:val="single" w:sz="4" w:space="0" w:color="000000"/>
              <w:right w:val="single" w:sz="4" w:space="0" w:color="000000"/>
            </w:tcBorders>
            <w:shd w:val="clear" w:color="auto" w:fill="auto"/>
            <w:noWrap/>
            <w:vAlign w:val="center"/>
          </w:tcPr>
          <w:p w:rsidR="008B4347" w:rsidRPr="009E643D" w:rsidRDefault="008B4347" w:rsidP="003A3F5A">
            <w:pPr>
              <w:rPr>
                <w:sz w:val="20"/>
                <w:szCs w:val="20"/>
              </w:rPr>
            </w:pPr>
          </w:p>
        </w:tc>
        <w:tc>
          <w:tcPr>
            <w:tcW w:w="3222" w:type="dxa"/>
            <w:tcBorders>
              <w:top w:val="single" w:sz="4" w:space="0" w:color="000000"/>
              <w:left w:val="nil"/>
              <w:bottom w:val="single" w:sz="4" w:space="0" w:color="000000"/>
              <w:right w:val="single" w:sz="4" w:space="0" w:color="000000"/>
            </w:tcBorders>
            <w:shd w:val="clear" w:color="auto" w:fill="auto"/>
            <w:noWrap/>
            <w:vAlign w:val="center"/>
          </w:tcPr>
          <w:p w:rsidR="008B4347" w:rsidRPr="009E643D" w:rsidRDefault="008B4347" w:rsidP="003A3F5A">
            <w:pPr>
              <w:rPr>
                <w:sz w:val="20"/>
                <w:szCs w:val="20"/>
              </w:rPr>
            </w:pPr>
          </w:p>
        </w:tc>
      </w:tr>
      <w:tr w:rsidR="008B4347" w:rsidRPr="009E643D" w:rsidTr="003A3F5A">
        <w:trPr>
          <w:trHeight w:val="237"/>
        </w:trPr>
        <w:tc>
          <w:tcPr>
            <w:tcW w:w="9440" w:type="dxa"/>
            <w:gridSpan w:val="6"/>
            <w:tcBorders>
              <w:top w:val="nil"/>
              <w:left w:val="nil"/>
              <w:bottom w:val="nil"/>
              <w:right w:val="nil"/>
            </w:tcBorders>
            <w:shd w:val="clear" w:color="auto" w:fill="auto"/>
            <w:noWrap/>
            <w:vAlign w:val="bottom"/>
          </w:tcPr>
          <w:p w:rsidR="008B4347" w:rsidRPr="009E643D" w:rsidRDefault="008B4347" w:rsidP="003A3F5A">
            <w:pPr>
              <w:rPr>
                <w:sz w:val="20"/>
                <w:szCs w:val="20"/>
              </w:rPr>
            </w:pPr>
          </w:p>
        </w:tc>
      </w:tr>
      <w:tr w:rsidR="008B4347" w:rsidRPr="009E643D" w:rsidTr="003A3F5A">
        <w:trPr>
          <w:trHeight w:val="357"/>
        </w:trPr>
        <w:tc>
          <w:tcPr>
            <w:tcW w:w="944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8B4347" w:rsidRPr="009E643D" w:rsidRDefault="008B4347" w:rsidP="003A3F5A">
            <w:pPr>
              <w:jc w:val="center"/>
              <w:rPr>
                <w:b/>
                <w:bCs/>
                <w:sz w:val="20"/>
                <w:szCs w:val="20"/>
              </w:rPr>
            </w:pPr>
            <w:r w:rsidRPr="009E643D">
              <w:rPr>
                <w:b/>
                <w:bCs/>
                <w:sz w:val="20"/>
                <w:szCs w:val="20"/>
              </w:rPr>
              <w:t>TAKIM OYUNCULARININ LİSTESİ</w:t>
            </w:r>
          </w:p>
        </w:tc>
      </w:tr>
      <w:tr w:rsidR="008B4347" w:rsidRPr="009E643D" w:rsidTr="003A3F5A">
        <w:trPr>
          <w:trHeight w:val="357"/>
        </w:trPr>
        <w:tc>
          <w:tcPr>
            <w:tcW w:w="860" w:type="dxa"/>
            <w:tcBorders>
              <w:top w:val="nil"/>
              <w:left w:val="single" w:sz="4" w:space="0" w:color="000000"/>
              <w:bottom w:val="single" w:sz="4" w:space="0" w:color="000000"/>
              <w:right w:val="single" w:sz="4" w:space="0" w:color="000000"/>
            </w:tcBorders>
            <w:shd w:val="clear" w:color="auto" w:fill="auto"/>
            <w:noWrap/>
            <w:vAlign w:val="bottom"/>
          </w:tcPr>
          <w:p w:rsidR="008B4347" w:rsidRPr="009E643D" w:rsidRDefault="008B4347" w:rsidP="003A3F5A">
            <w:pPr>
              <w:jc w:val="center"/>
              <w:rPr>
                <w:b/>
                <w:bCs/>
                <w:sz w:val="20"/>
                <w:szCs w:val="20"/>
              </w:rPr>
            </w:pPr>
            <w:r w:rsidRPr="009E643D">
              <w:rPr>
                <w:b/>
                <w:bCs/>
                <w:sz w:val="20"/>
                <w:szCs w:val="20"/>
              </w:rPr>
              <w:t> </w:t>
            </w:r>
          </w:p>
        </w:tc>
        <w:tc>
          <w:tcPr>
            <w:tcW w:w="3660" w:type="dxa"/>
            <w:gridSpan w:val="3"/>
            <w:tcBorders>
              <w:top w:val="single" w:sz="4" w:space="0" w:color="000000"/>
              <w:left w:val="nil"/>
              <w:bottom w:val="single" w:sz="4" w:space="0" w:color="000000"/>
              <w:right w:val="single" w:sz="4" w:space="0" w:color="000000"/>
            </w:tcBorders>
            <w:shd w:val="clear" w:color="auto" w:fill="auto"/>
            <w:noWrap/>
            <w:vAlign w:val="center"/>
          </w:tcPr>
          <w:p w:rsidR="008B4347" w:rsidRPr="009E643D" w:rsidRDefault="008B4347" w:rsidP="003A3F5A">
            <w:pPr>
              <w:jc w:val="center"/>
              <w:rPr>
                <w:b/>
                <w:bCs/>
                <w:sz w:val="20"/>
                <w:szCs w:val="20"/>
              </w:rPr>
            </w:pPr>
            <w:r w:rsidRPr="009E643D">
              <w:rPr>
                <w:b/>
                <w:bCs/>
                <w:sz w:val="20"/>
                <w:szCs w:val="20"/>
              </w:rPr>
              <w:t>ADI-SOYADI</w:t>
            </w:r>
          </w:p>
        </w:tc>
        <w:tc>
          <w:tcPr>
            <w:tcW w:w="4920" w:type="dxa"/>
            <w:gridSpan w:val="2"/>
            <w:tcBorders>
              <w:top w:val="single" w:sz="4" w:space="0" w:color="000000"/>
              <w:left w:val="nil"/>
              <w:bottom w:val="single" w:sz="4" w:space="0" w:color="000000"/>
              <w:right w:val="single" w:sz="4" w:space="0" w:color="000000"/>
            </w:tcBorders>
            <w:shd w:val="clear" w:color="auto" w:fill="auto"/>
            <w:noWrap/>
            <w:vAlign w:val="center"/>
          </w:tcPr>
          <w:p w:rsidR="008B4347" w:rsidRPr="009E643D" w:rsidRDefault="008B4347" w:rsidP="003A3F5A">
            <w:pPr>
              <w:jc w:val="center"/>
              <w:rPr>
                <w:b/>
                <w:bCs/>
                <w:sz w:val="20"/>
                <w:szCs w:val="20"/>
              </w:rPr>
            </w:pPr>
            <w:r>
              <w:rPr>
                <w:b/>
                <w:bCs/>
                <w:sz w:val="20"/>
                <w:szCs w:val="20"/>
              </w:rPr>
              <w:t>GÖREVİ</w:t>
            </w:r>
          </w:p>
        </w:tc>
      </w:tr>
      <w:tr w:rsidR="008B4347" w:rsidRPr="009E643D" w:rsidTr="003A3F5A">
        <w:trPr>
          <w:trHeight w:val="282"/>
        </w:trPr>
        <w:tc>
          <w:tcPr>
            <w:tcW w:w="860" w:type="dxa"/>
            <w:tcBorders>
              <w:top w:val="nil"/>
              <w:left w:val="single" w:sz="4" w:space="0" w:color="000000"/>
              <w:bottom w:val="single" w:sz="4" w:space="0" w:color="000000"/>
              <w:right w:val="single" w:sz="4" w:space="0" w:color="000000"/>
            </w:tcBorders>
            <w:shd w:val="clear" w:color="auto" w:fill="auto"/>
            <w:noWrap/>
            <w:vAlign w:val="bottom"/>
          </w:tcPr>
          <w:p w:rsidR="008B4347" w:rsidRPr="009E643D" w:rsidRDefault="008B4347" w:rsidP="003A3F5A">
            <w:pPr>
              <w:jc w:val="center"/>
              <w:rPr>
                <w:sz w:val="20"/>
                <w:szCs w:val="20"/>
              </w:rPr>
            </w:pPr>
            <w:r w:rsidRPr="009E643D">
              <w:rPr>
                <w:sz w:val="20"/>
                <w:szCs w:val="20"/>
              </w:rPr>
              <w:t>1</w:t>
            </w:r>
          </w:p>
        </w:tc>
        <w:tc>
          <w:tcPr>
            <w:tcW w:w="3660" w:type="dxa"/>
            <w:gridSpan w:val="3"/>
            <w:tcBorders>
              <w:top w:val="single" w:sz="4" w:space="0" w:color="000000"/>
              <w:left w:val="nil"/>
              <w:bottom w:val="single" w:sz="4" w:space="0" w:color="000000"/>
              <w:right w:val="single" w:sz="4" w:space="0" w:color="000000"/>
            </w:tcBorders>
            <w:shd w:val="clear" w:color="auto" w:fill="auto"/>
            <w:noWrap/>
            <w:vAlign w:val="center"/>
          </w:tcPr>
          <w:p w:rsidR="008B4347" w:rsidRPr="009E643D" w:rsidRDefault="008B4347" w:rsidP="003A3F5A">
            <w:pPr>
              <w:rPr>
                <w:sz w:val="20"/>
                <w:szCs w:val="20"/>
              </w:rPr>
            </w:pPr>
            <w:r w:rsidRPr="009E643D">
              <w:rPr>
                <w:sz w:val="20"/>
                <w:szCs w:val="20"/>
              </w:rPr>
              <w:t> </w:t>
            </w:r>
          </w:p>
        </w:tc>
        <w:tc>
          <w:tcPr>
            <w:tcW w:w="4920" w:type="dxa"/>
            <w:gridSpan w:val="2"/>
            <w:tcBorders>
              <w:top w:val="single" w:sz="4" w:space="0" w:color="000000"/>
              <w:left w:val="nil"/>
              <w:bottom w:val="single" w:sz="4" w:space="0" w:color="000000"/>
              <w:right w:val="single" w:sz="4" w:space="0" w:color="000000"/>
            </w:tcBorders>
            <w:shd w:val="clear" w:color="auto" w:fill="auto"/>
            <w:noWrap/>
            <w:vAlign w:val="center"/>
          </w:tcPr>
          <w:p w:rsidR="008B4347" w:rsidRPr="009E643D" w:rsidRDefault="008B4347" w:rsidP="003A3F5A">
            <w:pPr>
              <w:rPr>
                <w:sz w:val="20"/>
                <w:szCs w:val="20"/>
              </w:rPr>
            </w:pPr>
          </w:p>
        </w:tc>
      </w:tr>
      <w:tr w:rsidR="008B4347" w:rsidRPr="009E643D" w:rsidTr="003A3F5A">
        <w:trPr>
          <w:trHeight w:val="282"/>
        </w:trPr>
        <w:tc>
          <w:tcPr>
            <w:tcW w:w="860" w:type="dxa"/>
            <w:tcBorders>
              <w:top w:val="nil"/>
              <w:left w:val="single" w:sz="4" w:space="0" w:color="000000"/>
              <w:bottom w:val="single" w:sz="4" w:space="0" w:color="000000"/>
              <w:right w:val="single" w:sz="4" w:space="0" w:color="000000"/>
            </w:tcBorders>
            <w:shd w:val="clear" w:color="auto" w:fill="auto"/>
            <w:noWrap/>
            <w:vAlign w:val="bottom"/>
          </w:tcPr>
          <w:p w:rsidR="008B4347" w:rsidRPr="009E643D" w:rsidRDefault="008B4347" w:rsidP="003A3F5A">
            <w:pPr>
              <w:jc w:val="center"/>
              <w:rPr>
                <w:sz w:val="20"/>
                <w:szCs w:val="20"/>
              </w:rPr>
            </w:pPr>
            <w:r w:rsidRPr="009E643D">
              <w:rPr>
                <w:sz w:val="20"/>
                <w:szCs w:val="20"/>
              </w:rPr>
              <w:t>2</w:t>
            </w:r>
          </w:p>
        </w:tc>
        <w:tc>
          <w:tcPr>
            <w:tcW w:w="3660" w:type="dxa"/>
            <w:gridSpan w:val="3"/>
            <w:tcBorders>
              <w:top w:val="single" w:sz="4" w:space="0" w:color="000000"/>
              <w:left w:val="nil"/>
              <w:bottom w:val="single" w:sz="4" w:space="0" w:color="000000"/>
              <w:right w:val="single" w:sz="4" w:space="0" w:color="000000"/>
            </w:tcBorders>
            <w:shd w:val="clear" w:color="auto" w:fill="auto"/>
            <w:noWrap/>
            <w:vAlign w:val="center"/>
          </w:tcPr>
          <w:p w:rsidR="008B4347" w:rsidRPr="009E643D" w:rsidRDefault="008B4347" w:rsidP="003A3F5A">
            <w:pPr>
              <w:rPr>
                <w:sz w:val="20"/>
                <w:szCs w:val="20"/>
              </w:rPr>
            </w:pPr>
            <w:r w:rsidRPr="009E643D">
              <w:rPr>
                <w:sz w:val="20"/>
                <w:szCs w:val="20"/>
              </w:rPr>
              <w:t> </w:t>
            </w:r>
          </w:p>
        </w:tc>
        <w:tc>
          <w:tcPr>
            <w:tcW w:w="4920" w:type="dxa"/>
            <w:gridSpan w:val="2"/>
            <w:tcBorders>
              <w:top w:val="single" w:sz="4" w:space="0" w:color="000000"/>
              <w:left w:val="nil"/>
              <w:bottom w:val="single" w:sz="4" w:space="0" w:color="000000"/>
              <w:right w:val="single" w:sz="4" w:space="0" w:color="000000"/>
            </w:tcBorders>
            <w:shd w:val="clear" w:color="auto" w:fill="auto"/>
            <w:noWrap/>
            <w:vAlign w:val="center"/>
          </w:tcPr>
          <w:p w:rsidR="008B4347" w:rsidRPr="009E643D" w:rsidRDefault="008B4347" w:rsidP="003A3F5A">
            <w:pPr>
              <w:rPr>
                <w:sz w:val="20"/>
                <w:szCs w:val="20"/>
              </w:rPr>
            </w:pPr>
            <w:r w:rsidRPr="009E643D">
              <w:rPr>
                <w:sz w:val="20"/>
                <w:szCs w:val="20"/>
              </w:rPr>
              <w:t> </w:t>
            </w:r>
          </w:p>
        </w:tc>
      </w:tr>
      <w:tr w:rsidR="008B4347" w:rsidRPr="009E643D" w:rsidTr="003A3F5A">
        <w:trPr>
          <w:trHeight w:val="282"/>
        </w:trPr>
        <w:tc>
          <w:tcPr>
            <w:tcW w:w="860" w:type="dxa"/>
            <w:tcBorders>
              <w:top w:val="nil"/>
              <w:left w:val="single" w:sz="4" w:space="0" w:color="000000"/>
              <w:bottom w:val="single" w:sz="4" w:space="0" w:color="000000"/>
              <w:right w:val="single" w:sz="4" w:space="0" w:color="000000"/>
            </w:tcBorders>
            <w:shd w:val="clear" w:color="auto" w:fill="auto"/>
            <w:noWrap/>
            <w:vAlign w:val="bottom"/>
          </w:tcPr>
          <w:p w:rsidR="008B4347" w:rsidRPr="009E643D" w:rsidRDefault="008B4347" w:rsidP="003A3F5A">
            <w:pPr>
              <w:jc w:val="center"/>
              <w:rPr>
                <w:sz w:val="20"/>
                <w:szCs w:val="20"/>
              </w:rPr>
            </w:pPr>
            <w:r w:rsidRPr="009E643D">
              <w:rPr>
                <w:sz w:val="20"/>
                <w:szCs w:val="20"/>
              </w:rPr>
              <w:t>3</w:t>
            </w:r>
          </w:p>
        </w:tc>
        <w:tc>
          <w:tcPr>
            <w:tcW w:w="3660" w:type="dxa"/>
            <w:gridSpan w:val="3"/>
            <w:tcBorders>
              <w:top w:val="single" w:sz="4" w:space="0" w:color="000000"/>
              <w:left w:val="nil"/>
              <w:bottom w:val="single" w:sz="4" w:space="0" w:color="000000"/>
              <w:right w:val="single" w:sz="4" w:space="0" w:color="000000"/>
            </w:tcBorders>
            <w:shd w:val="clear" w:color="auto" w:fill="auto"/>
            <w:noWrap/>
            <w:vAlign w:val="center"/>
          </w:tcPr>
          <w:p w:rsidR="008B4347" w:rsidRPr="009E643D" w:rsidRDefault="008B4347" w:rsidP="003A3F5A">
            <w:pPr>
              <w:rPr>
                <w:sz w:val="20"/>
                <w:szCs w:val="20"/>
              </w:rPr>
            </w:pPr>
            <w:r w:rsidRPr="009E643D">
              <w:rPr>
                <w:sz w:val="20"/>
                <w:szCs w:val="20"/>
              </w:rPr>
              <w:t> </w:t>
            </w:r>
          </w:p>
        </w:tc>
        <w:tc>
          <w:tcPr>
            <w:tcW w:w="4920" w:type="dxa"/>
            <w:gridSpan w:val="2"/>
            <w:tcBorders>
              <w:top w:val="single" w:sz="4" w:space="0" w:color="000000"/>
              <w:left w:val="nil"/>
              <w:bottom w:val="single" w:sz="4" w:space="0" w:color="000000"/>
              <w:right w:val="single" w:sz="4" w:space="0" w:color="000000"/>
            </w:tcBorders>
            <w:shd w:val="clear" w:color="auto" w:fill="auto"/>
            <w:noWrap/>
            <w:vAlign w:val="center"/>
          </w:tcPr>
          <w:p w:rsidR="008B4347" w:rsidRPr="009E643D" w:rsidRDefault="008B4347" w:rsidP="003A3F5A">
            <w:pPr>
              <w:rPr>
                <w:sz w:val="20"/>
                <w:szCs w:val="20"/>
              </w:rPr>
            </w:pPr>
            <w:r w:rsidRPr="009E643D">
              <w:rPr>
                <w:sz w:val="20"/>
                <w:szCs w:val="20"/>
              </w:rPr>
              <w:t> </w:t>
            </w:r>
          </w:p>
        </w:tc>
      </w:tr>
      <w:tr w:rsidR="008B4347" w:rsidRPr="009E643D" w:rsidTr="003A3F5A">
        <w:trPr>
          <w:trHeight w:val="282"/>
        </w:trPr>
        <w:tc>
          <w:tcPr>
            <w:tcW w:w="860" w:type="dxa"/>
            <w:tcBorders>
              <w:top w:val="nil"/>
              <w:left w:val="single" w:sz="4" w:space="0" w:color="000000"/>
              <w:bottom w:val="single" w:sz="4" w:space="0" w:color="000000"/>
              <w:right w:val="single" w:sz="4" w:space="0" w:color="000000"/>
            </w:tcBorders>
            <w:shd w:val="clear" w:color="auto" w:fill="auto"/>
            <w:noWrap/>
            <w:vAlign w:val="bottom"/>
          </w:tcPr>
          <w:p w:rsidR="008B4347" w:rsidRPr="009E643D" w:rsidRDefault="008B4347" w:rsidP="003A3F5A">
            <w:pPr>
              <w:jc w:val="center"/>
              <w:rPr>
                <w:sz w:val="20"/>
                <w:szCs w:val="20"/>
              </w:rPr>
            </w:pPr>
            <w:r w:rsidRPr="009E643D">
              <w:rPr>
                <w:sz w:val="20"/>
                <w:szCs w:val="20"/>
              </w:rPr>
              <w:t>4</w:t>
            </w:r>
          </w:p>
        </w:tc>
        <w:tc>
          <w:tcPr>
            <w:tcW w:w="3660" w:type="dxa"/>
            <w:gridSpan w:val="3"/>
            <w:tcBorders>
              <w:top w:val="single" w:sz="4" w:space="0" w:color="000000"/>
              <w:left w:val="nil"/>
              <w:bottom w:val="single" w:sz="4" w:space="0" w:color="000000"/>
              <w:right w:val="single" w:sz="4" w:space="0" w:color="000000"/>
            </w:tcBorders>
            <w:shd w:val="clear" w:color="auto" w:fill="auto"/>
            <w:noWrap/>
            <w:vAlign w:val="center"/>
          </w:tcPr>
          <w:p w:rsidR="008B4347" w:rsidRPr="009E643D" w:rsidRDefault="008B4347" w:rsidP="003A3F5A">
            <w:pPr>
              <w:rPr>
                <w:sz w:val="20"/>
                <w:szCs w:val="20"/>
              </w:rPr>
            </w:pPr>
            <w:r w:rsidRPr="009E643D">
              <w:rPr>
                <w:sz w:val="20"/>
                <w:szCs w:val="20"/>
              </w:rPr>
              <w:t> </w:t>
            </w:r>
          </w:p>
        </w:tc>
        <w:tc>
          <w:tcPr>
            <w:tcW w:w="4920" w:type="dxa"/>
            <w:gridSpan w:val="2"/>
            <w:tcBorders>
              <w:top w:val="single" w:sz="4" w:space="0" w:color="000000"/>
              <w:left w:val="nil"/>
              <w:bottom w:val="single" w:sz="4" w:space="0" w:color="000000"/>
              <w:right w:val="single" w:sz="4" w:space="0" w:color="000000"/>
            </w:tcBorders>
            <w:shd w:val="clear" w:color="auto" w:fill="auto"/>
            <w:noWrap/>
            <w:vAlign w:val="center"/>
          </w:tcPr>
          <w:p w:rsidR="008B4347" w:rsidRPr="009E643D" w:rsidRDefault="008B4347" w:rsidP="003A3F5A">
            <w:pPr>
              <w:rPr>
                <w:sz w:val="20"/>
                <w:szCs w:val="20"/>
              </w:rPr>
            </w:pPr>
            <w:r w:rsidRPr="009E643D">
              <w:rPr>
                <w:sz w:val="20"/>
                <w:szCs w:val="20"/>
              </w:rPr>
              <w:t> </w:t>
            </w:r>
          </w:p>
        </w:tc>
      </w:tr>
      <w:tr w:rsidR="008B4347" w:rsidRPr="009E643D" w:rsidTr="003A3F5A">
        <w:trPr>
          <w:trHeight w:val="282"/>
        </w:trPr>
        <w:tc>
          <w:tcPr>
            <w:tcW w:w="860" w:type="dxa"/>
            <w:tcBorders>
              <w:top w:val="nil"/>
              <w:left w:val="single" w:sz="4" w:space="0" w:color="000000"/>
              <w:bottom w:val="single" w:sz="4" w:space="0" w:color="000000"/>
              <w:right w:val="single" w:sz="4" w:space="0" w:color="000000"/>
            </w:tcBorders>
            <w:shd w:val="clear" w:color="auto" w:fill="auto"/>
            <w:noWrap/>
            <w:vAlign w:val="bottom"/>
          </w:tcPr>
          <w:p w:rsidR="008B4347" w:rsidRPr="009E643D" w:rsidRDefault="008B4347" w:rsidP="003A3F5A">
            <w:pPr>
              <w:jc w:val="center"/>
              <w:rPr>
                <w:sz w:val="20"/>
                <w:szCs w:val="20"/>
              </w:rPr>
            </w:pPr>
            <w:r w:rsidRPr="009E643D">
              <w:rPr>
                <w:sz w:val="20"/>
                <w:szCs w:val="20"/>
              </w:rPr>
              <w:t>5</w:t>
            </w:r>
          </w:p>
        </w:tc>
        <w:tc>
          <w:tcPr>
            <w:tcW w:w="3660" w:type="dxa"/>
            <w:gridSpan w:val="3"/>
            <w:tcBorders>
              <w:top w:val="single" w:sz="4" w:space="0" w:color="000000"/>
              <w:left w:val="nil"/>
              <w:bottom w:val="single" w:sz="4" w:space="0" w:color="000000"/>
              <w:right w:val="single" w:sz="4" w:space="0" w:color="000000"/>
            </w:tcBorders>
            <w:shd w:val="clear" w:color="auto" w:fill="auto"/>
            <w:noWrap/>
            <w:vAlign w:val="center"/>
          </w:tcPr>
          <w:p w:rsidR="008B4347" w:rsidRPr="009E643D" w:rsidRDefault="008B4347" w:rsidP="003A3F5A">
            <w:pPr>
              <w:rPr>
                <w:sz w:val="20"/>
                <w:szCs w:val="20"/>
              </w:rPr>
            </w:pPr>
            <w:r w:rsidRPr="009E643D">
              <w:rPr>
                <w:sz w:val="20"/>
                <w:szCs w:val="20"/>
              </w:rPr>
              <w:t> </w:t>
            </w:r>
          </w:p>
        </w:tc>
        <w:tc>
          <w:tcPr>
            <w:tcW w:w="4920" w:type="dxa"/>
            <w:gridSpan w:val="2"/>
            <w:tcBorders>
              <w:top w:val="single" w:sz="4" w:space="0" w:color="000000"/>
              <w:left w:val="nil"/>
              <w:bottom w:val="single" w:sz="4" w:space="0" w:color="000000"/>
              <w:right w:val="single" w:sz="4" w:space="0" w:color="000000"/>
            </w:tcBorders>
            <w:shd w:val="clear" w:color="auto" w:fill="auto"/>
            <w:noWrap/>
            <w:vAlign w:val="center"/>
          </w:tcPr>
          <w:p w:rsidR="008B4347" w:rsidRPr="009E643D" w:rsidRDefault="008B4347" w:rsidP="003A3F5A">
            <w:pPr>
              <w:rPr>
                <w:sz w:val="20"/>
                <w:szCs w:val="20"/>
              </w:rPr>
            </w:pPr>
            <w:r w:rsidRPr="009E643D">
              <w:rPr>
                <w:sz w:val="20"/>
                <w:szCs w:val="20"/>
              </w:rPr>
              <w:t> </w:t>
            </w:r>
          </w:p>
        </w:tc>
      </w:tr>
      <w:tr w:rsidR="008B4347" w:rsidRPr="009E643D" w:rsidTr="003A3F5A">
        <w:trPr>
          <w:trHeight w:val="282"/>
        </w:trPr>
        <w:tc>
          <w:tcPr>
            <w:tcW w:w="860" w:type="dxa"/>
            <w:tcBorders>
              <w:top w:val="nil"/>
              <w:left w:val="single" w:sz="4" w:space="0" w:color="000000"/>
              <w:bottom w:val="single" w:sz="4" w:space="0" w:color="000000"/>
              <w:right w:val="single" w:sz="4" w:space="0" w:color="000000"/>
            </w:tcBorders>
            <w:shd w:val="clear" w:color="auto" w:fill="auto"/>
            <w:noWrap/>
            <w:vAlign w:val="bottom"/>
          </w:tcPr>
          <w:p w:rsidR="008B4347" w:rsidRPr="009E643D" w:rsidRDefault="008B4347" w:rsidP="003A3F5A">
            <w:pPr>
              <w:jc w:val="center"/>
              <w:rPr>
                <w:sz w:val="20"/>
                <w:szCs w:val="20"/>
              </w:rPr>
            </w:pPr>
            <w:r w:rsidRPr="009E643D">
              <w:rPr>
                <w:sz w:val="20"/>
                <w:szCs w:val="20"/>
              </w:rPr>
              <w:t>6</w:t>
            </w:r>
          </w:p>
        </w:tc>
        <w:tc>
          <w:tcPr>
            <w:tcW w:w="3660" w:type="dxa"/>
            <w:gridSpan w:val="3"/>
            <w:tcBorders>
              <w:top w:val="single" w:sz="4" w:space="0" w:color="000000"/>
              <w:left w:val="nil"/>
              <w:bottom w:val="single" w:sz="4" w:space="0" w:color="000000"/>
              <w:right w:val="single" w:sz="4" w:space="0" w:color="000000"/>
            </w:tcBorders>
            <w:shd w:val="clear" w:color="auto" w:fill="auto"/>
            <w:noWrap/>
            <w:vAlign w:val="center"/>
          </w:tcPr>
          <w:p w:rsidR="008B4347" w:rsidRPr="009E643D" w:rsidRDefault="008B4347" w:rsidP="003A3F5A">
            <w:pPr>
              <w:rPr>
                <w:sz w:val="20"/>
                <w:szCs w:val="20"/>
              </w:rPr>
            </w:pPr>
            <w:r w:rsidRPr="009E643D">
              <w:rPr>
                <w:sz w:val="20"/>
                <w:szCs w:val="20"/>
              </w:rPr>
              <w:t> </w:t>
            </w:r>
          </w:p>
        </w:tc>
        <w:tc>
          <w:tcPr>
            <w:tcW w:w="4920" w:type="dxa"/>
            <w:gridSpan w:val="2"/>
            <w:tcBorders>
              <w:top w:val="single" w:sz="4" w:space="0" w:color="000000"/>
              <w:left w:val="nil"/>
              <w:bottom w:val="single" w:sz="4" w:space="0" w:color="000000"/>
              <w:right w:val="single" w:sz="4" w:space="0" w:color="000000"/>
            </w:tcBorders>
            <w:shd w:val="clear" w:color="auto" w:fill="auto"/>
            <w:noWrap/>
            <w:vAlign w:val="center"/>
          </w:tcPr>
          <w:p w:rsidR="008B4347" w:rsidRPr="009E643D" w:rsidRDefault="008B4347" w:rsidP="003A3F5A">
            <w:pPr>
              <w:rPr>
                <w:sz w:val="20"/>
                <w:szCs w:val="20"/>
              </w:rPr>
            </w:pPr>
            <w:r w:rsidRPr="009E643D">
              <w:rPr>
                <w:sz w:val="20"/>
                <w:szCs w:val="20"/>
              </w:rPr>
              <w:t> </w:t>
            </w:r>
          </w:p>
        </w:tc>
      </w:tr>
      <w:tr w:rsidR="008B4347" w:rsidRPr="009E643D" w:rsidTr="003A3F5A">
        <w:trPr>
          <w:trHeight w:val="282"/>
        </w:trPr>
        <w:tc>
          <w:tcPr>
            <w:tcW w:w="860" w:type="dxa"/>
            <w:tcBorders>
              <w:top w:val="nil"/>
              <w:left w:val="single" w:sz="4" w:space="0" w:color="000000"/>
              <w:bottom w:val="single" w:sz="4" w:space="0" w:color="000000"/>
              <w:right w:val="single" w:sz="4" w:space="0" w:color="000000"/>
            </w:tcBorders>
            <w:shd w:val="clear" w:color="auto" w:fill="auto"/>
            <w:noWrap/>
            <w:vAlign w:val="bottom"/>
          </w:tcPr>
          <w:p w:rsidR="008B4347" w:rsidRPr="009E643D" w:rsidRDefault="008B4347" w:rsidP="003A3F5A">
            <w:pPr>
              <w:jc w:val="center"/>
              <w:rPr>
                <w:sz w:val="20"/>
                <w:szCs w:val="20"/>
              </w:rPr>
            </w:pPr>
            <w:r w:rsidRPr="009E643D">
              <w:rPr>
                <w:sz w:val="20"/>
                <w:szCs w:val="20"/>
              </w:rPr>
              <w:t>7</w:t>
            </w:r>
          </w:p>
        </w:tc>
        <w:tc>
          <w:tcPr>
            <w:tcW w:w="3660" w:type="dxa"/>
            <w:gridSpan w:val="3"/>
            <w:tcBorders>
              <w:top w:val="single" w:sz="4" w:space="0" w:color="000000"/>
              <w:left w:val="nil"/>
              <w:bottom w:val="single" w:sz="4" w:space="0" w:color="000000"/>
              <w:right w:val="single" w:sz="4" w:space="0" w:color="000000"/>
            </w:tcBorders>
            <w:shd w:val="clear" w:color="auto" w:fill="auto"/>
            <w:noWrap/>
            <w:vAlign w:val="center"/>
          </w:tcPr>
          <w:p w:rsidR="008B4347" w:rsidRPr="009E643D" w:rsidRDefault="008B4347" w:rsidP="003A3F5A">
            <w:pPr>
              <w:rPr>
                <w:sz w:val="20"/>
                <w:szCs w:val="20"/>
              </w:rPr>
            </w:pPr>
            <w:r w:rsidRPr="009E643D">
              <w:rPr>
                <w:sz w:val="20"/>
                <w:szCs w:val="20"/>
              </w:rPr>
              <w:t> </w:t>
            </w:r>
          </w:p>
        </w:tc>
        <w:tc>
          <w:tcPr>
            <w:tcW w:w="4920" w:type="dxa"/>
            <w:gridSpan w:val="2"/>
            <w:tcBorders>
              <w:top w:val="single" w:sz="4" w:space="0" w:color="000000"/>
              <w:left w:val="nil"/>
              <w:bottom w:val="single" w:sz="4" w:space="0" w:color="000000"/>
              <w:right w:val="single" w:sz="4" w:space="0" w:color="000000"/>
            </w:tcBorders>
            <w:shd w:val="clear" w:color="auto" w:fill="auto"/>
            <w:noWrap/>
            <w:vAlign w:val="center"/>
          </w:tcPr>
          <w:p w:rsidR="008B4347" w:rsidRPr="009E643D" w:rsidRDefault="008B4347" w:rsidP="003A3F5A">
            <w:pPr>
              <w:rPr>
                <w:sz w:val="20"/>
                <w:szCs w:val="20"/>
              </w:rPr>
            </w:pPr>
            <w:r w:rsidRPr="009E643D">
              <w:rPr>
                <w:sz w:val="20"/>
                <w:szCs w:val="20"/>
              </w:rPr>
              <w:t> </w:t>
            </w:r>
          </w:p>
        </w:tc>
      </w:tr>
      <w:tr w:rsidR="008B4347" w:rsidRPr="009E643D" w:rsidTr="003A3F5A">
        <w:trPr>
          <w:trHeight w:val="282"/>
        </w:trPr>
        <w:tc>
          <w:tcPr>
            <w:tcW w:w="860" w:type="dxa"/>
            <w:tcBorders>
              <w:top w:val="nil"/>
              <w:left w:val="single" w:sz="4" w:space="0" w:color="000000"/>
              <w:bottom w:val="single" w:sz="4" w:space="0" w:color="000000"/>
              <w:right w:val="single" w:sz="4" w:space="0" w:color="000000"/>
            </w:tcBorders>
            <w:shd w:val="clear" w:color="auto" w:fill="auto"/>
            <w:noWrap/>
            <w:vAlign w:val="bottom"/>
          </w:tcPr>
          <w:p w:rsidR="008B4347" w:rsidRPr="009E643D" w:rsidRDefault="008B4347" w:rsidP="003A3F5A">
            <w:pPr>
              <w:jc w:val="center"/>
              <w:rPr>
                <w:sz w:val="20"/>
                <w:szCs w:val="20"/>
              </w:rPr>
            </w:pPr>
            <w:r w:rsidRPr="009E643D">
              <w:rPr>
                <w:sz w:val="20"/>
                <w:szCs w:val="20"/>
              </w:rPr>
              <w:t>8</w:t>
            </w:r>
          </w:p>
        </w:tc>
        <w:tc>
          <w:tcPr>
            <w:tcW w:w="3660" w:type="dxa"/>
            <w:gridSpan w:val="3"/>
            <w:tcBorders>
              <w:top w:val="single" w:sz="4" w:space="0" w:color="000000"/>
              <w:left w:val="nil"/>
              <w:bottom w:val="single" w:sz="4" w:space="0" w:color="000000"/>
              <w:right w:val="single" w:sz="4" w:space="0" w:color="000000"/>
            </w:tcBorders>
            <w:shd w:val="clear" w:color="auto" w:fill="auto"/>
            <w:noWrap/>
            <w:vAlign w:val="center"/>
          </w:tcPr>
          <w:p w:rsidR="008B4347" w:rsidRPr="009E643D" w:rsidRDefault="008B4347" w:rsidP="003A3F5A">
            <w:pPr>
              <w:rPr>
                <w:sz w:val="20"/>
                <w:szCs w:val="20"/>
              </w:rPr>
            </w:pPr>
            <w:r w:rsidRPr="009E643D">
              <w:rPr>
                <w:sz w:val="20"/>
                <w:szCs w:val="20"/>
              </w:rPr>
              <w:t> </w:t>
            </w:r>
          </w:p>
        </w:tc>
        <w:tc>
          <w:tcPr>
            <w:tcW w:w="4920" w:type="dxa"/>
            <w:gridSpan w:val="2"/>
            <w:tcBorders>
              <w:top w:val="single" w:sz="4" w:space="0" w:color="000000"/>
              <w:left w:val="nil"/>
              <w:bottom w:val="single" w:sz="4" w:space="0" w:color="000000"/>
              <w:right w:val="single" w:sz="4" w:space="0" w:color="000000"/>
            </w:tcBorders>
            <w:shd w:val="clear" w:color="auto" w:fill="auto"/>
            <w:noWrap/>
            <w:vAlign w:val="center"/>
          </w:tcPr>
          <w:p w:rsidR="008B4347" w:rsidRPr="009E643D" w:rsidRDefault="008B4347" w:rsidP="003A3F5A">
            <w:pPr>
              <w:rPr>
                <w:sz w:val="20"/>
                <w:szCs w:val="20"/>
              </w:rPr>
            </w:pPr>
            <w:r w:rsidRPr="009E643D">
              <w:rPr>
                <w:sz w:val="20"/>
                <w:szCs w:val="20"/>
              </w:rPr>
              <w:t> </w:t>
            </w:r>
          </w:p>
        </w:tc>
      </w:tr>
      <w:tr w:rsidR="008B4347" w:rsidRPr="009E643D" w:rsidTr="003A3F5A">
        <w:trPr>
          <w:trHeight w:val="282"/>
        </w:trPr>
        <w:tc>
          <w:tcPr>
            <w:tcW w:w="860" w:type="dxa"/>
            <w:tcBorders>
              <w:top w:val="nil"/>
              <w:left w:val="single" w:sz="4" w:space="0" w:color="000000"/>
              <w:bottom w:val="single" w:sz="4" w:space="0" w:color="000000"/>
              <w:right w:val="single" w:sz="4" w:space="0" w:color="000000"/>
            </w:tcBorders>
            <w:shd w:val="clear" w:color="auto" w:fill="auto"/>
            <w:noWrap/>
            <w:vAlign w:val="bottom"/>
          </w:tcPr>
          <w:p w:rsidR="008B4347" w:rsidRPr="009E643D" w:rsidRDefault="008B4347" w:rsidP="003A3F5A">
            <w:pPr>
              <w:jc w:val="center"/>
              <w:rPr>
                <w:sz w:val="20"/>
                <w:szCs w:val="20"/>
              </w:rPr>
            </w:pPr>
            <w:r w:rsidRPr="009E643D">
              <w:rPr>
                <w:sz w:val="20"/>
                <w:szCs w:val="20"/>
              </w:rPr>
              <w:t>9</w:t>
            </w:r>
          </w:p>
        </w:tc>
        <w:tc>
          <w:tcPr>
            <w:tcW w:w="3660" w:type="dxa"/>
            <w:gridSpan w:val="3"/>
            <w:tcBorders>
              <w:top w:val="single" w:sz="4" w:space="0" w:color="000000"/>
              <w:left w:val="nil"/>
              <w:bottom w:val="single" w:sz="4" w:space="0" w:color="000000"/>
              <w:right w:val="single" w:sz="4" w:space="0" w:color="000000"/>
            </w:tcBorders>
            <w:shd w:val="clear" w:color="auto" w:fill="auto"/>
            <w:noWrap/>
            <w:vAlign w:val="center"/>
          </w:tcPr>
          <w:p w:rsidR="008B4347" w:rsidRPr="009E643D" w:rsidRDefault="008B4347" w:rsidP="003A3F5A">
            <w:pPr>
              <w:rPr>
                <w:sz w:val="20"/>
                <w:szCs w:val="20"/>
              </w:rPr>
            </w:pPr>
            <w:r w:rsidRPr="009E643D">
              <w:rPr>
                <w:sz w:val="20"/>
                <w:szCs w:val="20"/>
              </w:rPr>
              <w:t> </w:t>
            </w:r>
          </w:p>
        </w:tc>
        <w:tc>
          <w:tcPr>
            <w:tcW w:w="4920" w:type="dxa"/>
            <w:gridSpan w:val="2"/>
            <w:tcBorders>
              <w:top w:val="single" w:sz="4" w:space="0" w:color="000000"/>
              <w:left w:val="nil"/>
              <w:bottom w:val="single" w:sz="4" w:space="0" w:color="000000"/>
              <w:right w:val="single" w:sz="4" w:space="0" w:color="000000"/>
            </w:tcBorders>
            <w:shd w:val="clear" w:color="auto" w:fill="auto"/>
            <w:noWrap/>
            <w:vAlign w:val="center"/>
          </w:tcPr>
          <w:p w:rsidR="008B4347" w:rsidRPr="009E643D" w:rsidRDefault="008B4347" w:rsidP="003A3F5A">
            <w:pPr>
              <w:rPr>
                <w:sz w:val="20"/>
                <w:szCs w:val="20"/>
              </w:rPr>
            </w:pPr>
            <w:r w:rsidRPr="009E643D">
              <w:rPr>
                <w:sz w:val="20"/>
                <w:szCs w:val="20"/>
              </w:rPr>
              <w:t> </w:t>
            </w:r>
          </w:p>
        </w:tc>
      </w:tr>
      <w:tr w:rsidR="008B4347" w:rsidRPr="009E643D" w:rsidTr="003A3F5A">
        <w:trPr>
          <w:trHeight w:val="282"/>
        </w:trPr>
        <w:tc>
          <w:tcPr>
            <w:tcW w:w="860" w:type="dxa"/>
            <w:tcBorders>
              <w:top w:val="nil"/>
              <w:left w:val="single" w:sz="4" w:space="0" w:color="000000"/>
              <w:bottom w:val="single" w:sz="4" w:space="0" w:color="000000"/>
              <w:right w:val="single" w:sz="4" w:space="0" w:color="000000"/>
            </w:tcBorders>
            <w:shd w:val="clear" w:color="auto" w:fill="auto"/>
            <w:noWrap/>
            <w:vAlign w:val="bottom"/>
          </w:tcPr>
          <w:p w:rsidR="008B4347" w:rsidRPr="009E643D" w:rsidRDefault="008B4347" w:rsidP="003A3F5A">
            <w:pPr>
              <w:jc w:val="center"/>
              <w:rPr>
                <w:sz w:val="20"/>
                <w:szCs w:val="20"/>
              </w:rPr>
            </w:pPr>
            <w:r w:rsidRPr="009E643D">
              <w:rPr>
                <w:sz w:val="20"/>
                <w:szCs w:val="20"/>
              </w:rPr>
              <w:t>10</w:t>
            </w:r>
          </w:p>
        </w:tc>
        <w:tc>
          <w:tcPr>
            <w:tcW w:w="3660" w:type="dxa"/>
            <w:gridSpan w:val="3"/>
            <w:tcBorders>
              <w:top w:val="single" w:sz="4" w:space="0" w:color="000000"/>
              <w:left w:val="nil"/>
              <w:bottom w:val="single" w:sz="4" w:space="0" w:color="000000"/>
              <w:right w:val="single" w:sz="4" w:space="0" w:color="000000"/>
            </w:tcBorders>
            <w:shd w:val="clear" w:color="auto" w:fill="auto"/>
            <w:noWrap/>
            <w:vAlign w:val="center"/>
          </w:tcPr>
          <w:p w:rsidR="008B4347" w:rsidRPr="009E643D" w:rsidRDefault="008B4347" w:rsidP="003A3F5A">
            <w:pPr>
              <w:rPr>
                <w:sz w:val="20"/>
                <w:szCs w:val="20"/>
              </w:rPr>
            </w:pPr>
            <w:r w:rsidRPr="009E643D">
              <w:rPr>
                <w:sz w:val="20"/>
                <w:szCs w:val="20"/>
              </w:rPr>
              <w:t> </w:t>
            </w:r>
          </w:p>
        </w:tc>
        <w:tc>
          <w:tcPr>
            <w:tcW w:w="4920" w:type="dxa"/>
            <w:gridSpan w:val="2"/>
            <w:tcBorders>
              <w:top w:val="single" w:sz="4" w:space="0" w:color="000000"/>
              <w:left w:val="nil"/>
              <w:bottom w:val="single" w:sz="4" w:space="0" w:color="000000"/>
              <w:right w:val="single" w:sz="4" w:space="0" w:color="000000"/>
            </w:tcBorders>
            <w:shd w:val="clear" w:color="auto" w:fill="auto"/>
            <w:noWrap/>
            <w:vAlign w:val="center"/>
          </w:tcPr>
          <w:p w:rsidR="008B4347" w:rsidRPr="009E643D" w:rsidRDefault="008B4347" w:rsidP="003A3F5A">
            <w:pPr>
              <w:rPr>
                <w:sz w:val="20"/>
                <w:szCs w:val="20"/>
              </w:rPr>
            </w:pPr>
            <w:r w:rsidRPr="009E643D">
              <w:rPr>
                <w:sz w:val="20"/>
                <w:szCs w:val="20"/>
              </w:rPr>
              <w:t> </w:t>
            </w:r>
          </w:p>
        </w:tc>
      </w:tr>
    </w:tbl>
    <w:p w:rsidR="008B4347" w:rsidRDefault="008B4347" w:rsidP="003F25DB">
      <w:pPr>
        <w:spacing w:before="120" w:after="120"/>
        <w:jc w:val="both"/>
        <w:rPr>
          <w:color w:val="000000"/>
          <w:sz w:val="22"/>
          <w:szCs w:val="22"/>
        </w:rPr>
      </w:pPr>
    </w:p>
    <w:p w:rsidR="008B4347" w:rsidRDefault="008B4347" w:rsidP="008B4347">
      <w:pPr>
        <w:spacing w:before="120" w:after="120"/>
        <w:jc w:val="both"/>
        <w:rPr>
          <w:sz w:val="20"/>
          <w:szCs w:val="20"/>
        </w:rPr>
      </w:pPr>
      <w:r>
        <w:rPr>
          <w:sz w:val="20"/>
          <w:szCs w:val="20"/>
        </w:rPr>
        <w:t>1-Takım temsilcisinin oyuncu listesindeki oyunculardan biri olma şartı yoktur.</w:t>
      </w:r>
    </w:p>
    <w:p w:rsidR="008B4347" w:rsidRDefault="008B4347" w:rsidP="008B4347">
      <w:pPr>
        <w:spacing w:before="120" w:after="120"/>
        <w:jc w:val="both"/>
        <w:rPr>
          <w:sz w:val="20"/>
          <w:szCs w:val="20"/>
        </w:rPr>
      </w:pPr>
      <w:r>
        <w:rPr>
          <w:sz w:val="20"/>
          <w:szCs w:val="20"/>
        </w:rPr>
        <w:t>2-</w:t>
      </w:r>
      <w:r w:rsidRPr="00D92D49">
        <w:rPr>
          <w:sz w:val="20"/>
          <w:szCs w:val="20"/>
        </w:rPr>
        <w:t xml:space="preserve">Takım listeleri </w:t>
      </w:r>
      <w:r>
        <w:rPr>
          <w:sz w:val="20"/>
          <w:szCs w:val="20"/>
        </w:rPr>
        <w:t>Yenişehir İlçe Milli Eğitim Müdürlüğü Ar-Ge biriminde</w:t>
      </w:r>
      <w:r w:rsidRPr="00D92D49">
        <w:rPr>
          <w:sz w:val="20"/>
          <w:szCs w:val="20"/>
        </w:rPr>
        <w:t xml:space="preserve"> görevli </w:t>
      </w:r>
      <w:r>
        <w:rPr>
          <w:sz w:val="20"/>
          <w:szCs w:val="20"/>
        </w:rPr>
        <w:t xml:space="preserve">Serkan </w:t>
      </w:r>
      <w:proofErr w:type="spellStart"/>
      <w:r>
        <w:rPr>
          <w:sz w:val="20"/>
          <w:szCs w:val="20"/>
        </w:rPr>
        <w:t>OKAY’a</w:t>
      </w:r>
      <w:proofErr w:type="spellEnd"/>
      <w:r>
        <w:rPr>
          <w:sz w:val="20"/>
          <w:szCs w:val="20"/>
        </w:rPr>
        <w:t xml:space="preserve"> en geç </w:t>
      </w:r>
    </w:p>
    <w:p w:rsidR="00B85D4F" w:rsidRDefault="00B85D4F" w:rsidP="008B4347">
      <w:pPr>
        <w:spacing w:before="120" w:after="120"/>
        <w:jc w:val="both"/>
        <w:rPr>
          <w:sz w:val="20"/>
          <w:szCs w:val="20"/>
        </w:rPr>
      </w:pPr>
      <w:r>
        <w:rPr>
          <w:sz w:val="20"/>
          <w:szCs w:val="20"/>
        </w:rPr>
        <w:t xml:space="preserve">    31.03.2017 Cuma </w:t>
      </w:r>
      <w:r w:rsidRPr="00D92D49">
        <w:rPr>
          <w:sz w:val="20"/>
          <w:szCs w:val="20"/>
        </w:rPr>
        <w:t xml:space="preserve">gününe kadar elden teslim edilecektir. </w:t>
      </w:r>
      <w:r>
        <w:rPr>
          <w:sz w:val="20"/>
          <w:szCs w:val="20"/>
        </w:rPr>
        <w:t xml:space="preserve"> </w:t>
      </w:r>
    </w:p>
    <w:p w:rsidR="008B4347" w:rsidRDefault="00B85D4F" w:rsidP="008B4347">
      <w:pPr>
        <w:spacing w:before="120" w:after="120"/>
        <w:jc w:val="both"/>
      </w:pPr>
      <w:r>
        <w:rPr>
          <w:sz w:val="20"/>
          <w:szCs w:val="20"/>
        </w:rPr>
        <w:t>3</w:t>
      </w:r>
      <w:r w:rsidR="008B4347">
        <w:rPr>
          <w:sz w:val="20"/>
          <w:szCs w:val="20"/>
        </w:rPr>
        <w:t>-Turnuvaya katılan tüm takımlara Yenişehir İlçe Milli Eğitim Müdürlüğü olarak başarılar dileriz.</w:t>
      </w:r>
    </w:p>
    <w:p w:rsidR="003F25DB" w:rsidRDefault="003F25DB" w:rsidP="003F25DB">
      <w:pPr>
        <w:pStyle w:val="NormalWeb"/>
        <w:spacing w:before="120" w:beforeAutospacing="0" w:after="120" w:afterAutospacing="0"/>
        <w:jc w:val="both"/>
        <w:rPr>
          <w:rFonts w:cs="Arial"/>
          <w:b/>
          <w:color w:val="1F497D"/>
          <w:sz w:val="28"/>
          <w:szCs w:val="28"/>
        </w:rPr>
      </w:pPr>
    </w:p>
    <w:p w:rsidR="003F25DB" w:rsidRDefault="003F25DB" w:rsidP="003F25DB">
      <w:pPr>
        <w:pStyle w:val="NormalWeb"/>
        <w:spacing w:before="120" w:beforeAutospacing="0" w:after="120" w:afterAutospacing="0"/>
        <w:jc w:val="both"/>
        <w:rPr>
          <w:rFonts w:cs="Arial"/>
          <w:b/>
          <w:color w:val="1F497D"/>
          <w:sz w:val="28"/>
          <w:szCs w:val="28"/>
        </w:rPr>
      </w:pPr>
    </w:p>
    <w:p w:rsidR="003F25DB" w:rsidRDefault="003F25DB" w:rsidP="003F25DB">
      <w:pPr>
        <w:pStyle w:val="NormalWeb"/>
        <w:spacing w:before="120" w:beforeAutospacing="0" w:after="120" w:afterAutospacing="0"/>
        <w:jc w:val="both"/>
        <w:rPr>
          <w:rFonts w:cs="Arial"/>
          <w:b/>
          <w:color w:val="1F497D"/>
          <w:sz w:val="28"/>
          <w:szCs w:val="28"/>
        </w:rPr>
      </w:pPr>
    </w:p>
    <w:p w:rsidR="003F25DB" w:rsidRDefault="003F25DB" w:rsidP="003F25DB">
      <w:pPr>
        <w:pStyle w:val="NormalWeb"/>
        <w:spacing w:before="120" w:beforeAutospacing="0" w:after="120" w:afterAutospacing="0"/>
        <w:jc w:val="both"/>
        <w:rPr>
          <w:rFonts w:cs="Arial"/>
          <w:b/>
          <w:color w:val="1F497D"/>
          <w:sz w:val="28"/>
          <w:szCs w:val="28"/>
        </w:rPr>
      </w:pPr>
    </w:p>
    <w:p w:rsidR="003F25DB" w:rsidRDefault="003F25DB" w:rsidP="003F25DB">
      <w:pPr>
        <w:pStyle w:val="NormalWeb"/>
        <w:spacing w:before="120" w:beforeAutospacing="0" w:after="120" w:afterAutospacing="0"/>
        <w:jc w:val="both"/>
        <w:rPr>
          <w:rFonts w:cs="Arial"/>
          <w:b/>
          <w:color w:val="1F497D"/>
          <w:sz w:val="28"/>
          <w:szCs w:val="28"/>
        </w:rPr>
      </w:pPr>
    </w:p>
    <w:p w:rsidR="003F25DB" w:rsidRDefault="003F25DB" w:rsidP="003F25DB">
      <w:pPr>
        <w:pStyle w:val="NormalWeb"/>
        <w:spacing w:before="120" w:beforeAutospacing="0" w:after="120" w:afterAutospacing="0"/>
        <w:jc w:val="both"/>
        <w:rPr>
          <w:rFonts w:cs="Arial"/>
          <w:b/>
          <w:color w:val="1F497D"/>
          <w:sz w:val="28"/>
          <w:szCs w:val="28"/>
        </w:rPr>
      </w:pPr>
    </w:p>
    <w:p w:rsidR="003F25DB" w:rsidRDefault="003F25DB" w:rsidP="003F25DB">
      <w:pPr>
        <w:pStyle w:val="NormalWeb"/>
        <w:spacing w:before="120" w:beforeAutospacing="0" w:after="120" w:afterAutospacing="0"/>
        <w:jc w:val="both"/>
        <w:rPr>
          <w:rFonts w:cs="Arial"/>
          <w:b/>
          <w:color w:val="1F497D"/>
          <w:sz w:val="28"/>
          <w:szCs w:val="28"/>
        </w:rPr>
      </w:pPr>
    </w:p>
    <w:p w:rsidR="003F25DB" w:rsidRDefault="003F25DB" w:rsidP="003F25DB">
      <w:pPr>
        <w:pStyle w:val="NormalWeb"/>
        <w:spacing w:before="120" w:beforeAutospacing="0" w:after="120" w:afterAutospacing="0"/>
        <w:jc w:val="both"/>
        <w:rPr>
          <w:rFonts w:cs="Arial"/>
          <w:b/>
          <w:color w:val="1F497D"/>
          <w:sz w:val="28"/>
          <w:szCs w:val="28"/>
        </w:rPr>
      </w:pPr>
    </w:p>
    <w:p w:rsidR="003F25DB" w:rsidRDefault="003F25DB" w:rsidP="003F25DB">
      <w:pPr>
        <w:pStyle w:val="NormalWeb"/>
        <w:spacing w:before="120" w:beforeAutospacing="0" w:after="120" w:afterAutospacing="0"/>
        <w:jc w:val="both"/>
        <w:rPr>
          <w:rFonts w:cs="Arial"/>
          <w:b/>
          <w:color w:val="1F497D"/>
          <w:sz w:val="28"/>
          <w:szCs w:val="28"/>
        </w:rPr>
      </w:pPr>
    </w:p>
    <w:p w:rsidR="003F25DB" w:rsidRDefault="003F25DB" w:rsidP="003F25DB">
      <w:pPr>
        <w:pStyle w:val="NormalWeb"/>
        <w:spacing w:before="120" w:beforeAutospacing="0" w:after="120" w:afterAutospacing="0"/>
        <w:jc w:val="both"/>
        <w:rPr>
          <w:rFonts w:cs="Arial"/>
          <w:b/>
          <w:color w:val="1F497D"/>
          <w:sz w:val="28"/>
          <w:szCs w:val="28"/>
        </w:rPr>
      </w:pPr>
    </w:p>
    <w:p w:rsidR="003F25DB" w:rsidRDefault="003F25DB" w:rsidP="003F25DB">
      <w:pPr>
        <w:pStyle w:val="NormalWeb"/>
        <w:spacing w:before="120" w:beforeAutospacing="0" w:after="120" w:afterAutospacing="0"/>
        <w:jc w:val="both"/>
        <w:rPr>
          <w:rFonts w:cs="Arial"/>
          <w:b/>
          <w:color w:val="1F497D"/>
          <w:sz w:val="28"/>
          <w:szCs w:val="28"/>
        </w:rPr>
      </w:pPr>
    </w:p>
    <w:p w:rsidR="00F2207B" w:rsidRDefault="00F2207B" w:rsidP="003F25DB">
      <w:pPr>
        <w:pStyle w:val="NormalWeb"/>
        <w:spacing w:before="120" w:beforeAutospacing="0" w:after="120" w:afterAutospacing="0"/>
        <w:jc w:val="both"/>
        <w:rPr>
          <w:rFonts w:cs="Arial"/>
          <w:b/>
          <w:color w:val="1F497D"/>
          <w:sz w:val="28"/>
          <w:szCs w:val="28"/>
        </w:rPr>
      </w:pPr>
    </w:p>
    <w:p w:rsidR="00F2207B" w:rsidRDefault="00F2207B" w:rsidP="003F25DB">
      <w:pPr>
        <w:pStyle w:val="NormalWeb"/>
        <w:spacing w:before="120" w:beforeAutospacing="0" w:after="120" w:afterAutospacing="0"/>
        <w:jc w:val="both"/>
        <w:rPr>
          <w:rFonts w:cs="Arial"/>
          <w:b/>
          <w:color w:val="1F497D"/>
          <w:sz w:val="28"/>
          <w:szCs w:val="28"/>
        </w:rPr>
      </w:pPr>
    </w:p>
    <w:p w:rsidR="00F411E5" w:rsidRDefault="00F411E5" w:rsidP="003F25DB">
      <w:pPr>
        <w:pStyle w:val="NormalWeb"/>
        <w:spacing w:before="120" w:beforeAutospacing="0" w:after="120" w:afterAutospacing="0"/>
        <w:jc w:val="both"/>
        <w:rPr>
          <w:rFonts w:cs="Arial"/>
          <w:b/>
          <w:color w:val="1F497D"/>
          <w:sz w:val="28"/>
          <w:szCs w:val="28"/>
        </w:rPr>
      </w:pPr>
    </w:p>
    <w:p w:rsidR="00F411E5" w:rsidRDefault="00F411E5" w:rsidP="003F25DB">
      <w:pPr>
        <w:pStyle w:val="NormalWeb"/>
        <w:spacing w:before="120" w:beforeAutospacing="0" w:after="120" w:afterAutospacing="0"/>
        <w:jc w:val="both"/>
        <w:rPr>
          <w:rFonts w:cs="Arial"/>
          <w:b/>
          <w:color w:val="1F497D"/>
          <w:sz w:val="28"/>
          <w:szCs w:val="28"/>
        </w:rPr>
      </w:pPr>
    </w:p>
    <w:p w:rsidR="003F25DB" w:rsidRDefault="003F25DB" w:rsidP="003F25DB">
      <w:pPr>
        <w:pStyle w:val="NormalWeb"/>
        <w:spacing w:before="120" w:beforeAutospacing="0" w:after="120" w:afterAutospacing="0"/>
        <w:jc w:val="both"/>
        <w:rPr>
          <w:rFonts w:cs="Arial"/>
          <w:b/>
          <w:color w:val="1F497D"/>
          <w:sz w:val="28"/>
          <w:szCs w:val="28"/>
        </w:rPr>
      </w:pPr>
    </w:p>
    <w:p w:rsidR="00B31042" w:rsidRDefault="002D306C" w:rsidP="002D306C">
      <w:pPr>
        <w:pStyle w:val="NormalWeb"/>
        <w:spacing w:before="120" w:beforeAutospacing="0" w:after="120" w:afterAutospacing="0"/>
        <w:jc w:val="center"/>
        <w:rPr>
          <w:rStyle w:val="Gl"/>
        </w:rPr>
      </w:pPr>
      <w:r>
        <w:rPr>
          <w:rStyle w:val="Gl"/>
        </w:rPr>
        <w:t>VOLEYBOL TURNUVASI ŞARTNAMESİ</w:t>
      </w:r>
    </w:p>
    <w:p w:rsidR="002D306C" w:rsidRPr="002D306C" w:rsidRDefault="002D306C" w:rsidP="002D306C">
      <w:pPr>
        <w:pStyle w:val="NormalWeb"/>
        <w:spacing w:before="120" w:beforeAutospacing="0" w:after="120" w:afterAutospacing="0"/>
        <w:jc w:val="center"/>
        <w:rPr>
          <w:rStyle w:val="Gl"/>
        </w:rPr>
      </w:pPr>
    </w:p>
    <w:p w:rsidR="00B31042" w:rsidRDefault="00B31042" w:rsidP="00B31042">
      <w:pPr>
        <w:spacing w:before="120" w:after="120"/>
        <w:jc w:val="both"/>
        <w:rPr>
          <w:color w:val="000000"/>
          <w:sz w:val="22"/>
          <w:szCs w:val="22"/>
        </w:rPr>
      </w:pPr>
      <w:r>
        <w:rPr>
          <w:color w:val="000000"/>
          <w:sz w:val="22"/>
          <w:szCs w:val="22"/>
        </w:rPr>
        <w:t>1-</w:t>
      </w:r>
      <w:r>
        <w:rPr>
          <w:color w:val="000000"/>
          <w:sz w:val="22"/>
          <w:szCs w:val="22"/>
        </w:rPr>
        <w:tab/>
      </w:r>
      <w:r w:rsidRPr="00B31042">
        <w:rPr>
          <w:color w:val="000000"/>
          <w:sz w:val="22"/>
          <w:szCs w:val="22"/>
        </w:rPr>
        <w:t>Müsabakalarda Voleybol oyun kuralları geçerlidir.</w:t>
      </w:r>
      <w:r w:rsidR="009C7871">
        <w:rPr>
          <w:color w:val="000000"/>
          <w:sz w:val="22"/>
          <w:szCs w:val="22"/>
        </w:rPr>
        <w:t xml:space="preserve"> Ancak saha dönerli pozisyon kuralı uygulanmayacaktır.</w:t>
      </w:r>
    </w:p>
    <w:p w:rsidR="00B31042" w:rsidRDefault="00B31042" w:rsidP="00B31042">
      <w:pPr>
        <w:spacing w:before="120" w:after="120"/>
        <w:jc w:val="both"/>
        <w:rPr>
          <w:color w:val="000000"/>
          <w:sz w:val="22"/>
          <w:szCs w:val="22"/>
        </w:rPr>
      </w:pPr>
      <w:r>
        <w:rPr>
          <w:color w:val="000000"/>
          <w:sz w:val="22"/>
          <w:szCs w:val="22"/>
        </w:rPr>
        <w:t>2-</w:t>
      </w:r>
      <w:r>
        <w:rPr>
          <w:color w:val="000000"/>
          <w:sz w:val="22"/>
          <w:szCs w:val="22"/>
        </w:rPr>
        <w:tab/>
      </w:r>
      <w:r w:rsidRPr="00B31042">
        <w:rPr>
          <w:color w:val="000000"/>
          <w:sz w:val="22"/>
          <w:szCs w:val="22"/>
        </w:rPr>
        <w:t>Takımlar; en az 6, en fazla 12 sporcu ile turnuvaya katılabilirler.</w:t>
      </w:r>
      <w:r w:rsidR="006911E4">
        <w:rPr>
          <w:color w:val="000000"/>
          <w:sz w:val="22"/>
          <w:szCs w:val="22"/>
        </w:rPr>
        <w:t xml:space="preserve"> </w:t>
      </w:r>
      <w:r w:rsidR="006911E4" w:rsidRPr="006911E4">
        <w:rPr>
          <w:b/>
          <w:color w:val="000000"/>
          <w:sz w:val="22"/>
          <w:szCs w:val="22"/>
        </w:rPr>
        <w:t>Turnuva,</w:t>
      </w:r>
      <w:r w:rsidR="009F1298" w:rsidRPr="006911E4">
        <w:rPr>
          <w:b/>
          <w:color w:val="000000"/>
          <w:sz w:val="22"/>
          <w:szCs w:val="22"/>
        </w:rPr>
        <w:t xml:space="preserve"> yeterli katılımın olması durumunda </w:t>
      </w:r>
      <w:r w:rsidR="006911E4" w:rsidRPr="006911E4">
        <w:rPr>
          <w:b/>
          <w:color w:val="000000"/>
          <w:sz w:val="22"/>
          <w:szCs w:val="22"/>
        </w:rPr>
        <w:t>kadınlar grubu ve erkekler grubu olmak üzere 2 grup şeklinde düzenlenecektir.</w:t>
      </w:r>
    </w:p>
    <w:p w:rsidR="00B31042" w:rsidRDefault="00B31042" w:rsidP="00B31042">
      <w:pPr>
        <w:spacing w:before="120" w:after="120"/>
        <w:jc w:val="both"/>
        <w:rPr>
          <w:color w:val="000000"/>
          <w:sz w:val="22"/>
          <w:szCs w:val="22"/>
        </w:rPr>
      </w:pPr>
      <w:r>
        <w:rPr>
          <w:color w:val="000000"/>
          <w:sz w:val="22"/>
          <w:szCs w:val="22"/>
        </w:rPr>
        <w:t>3-</w:t>
      </w:r>
      <w:r>
        <w:rPr>
          <w:color w:val="000000"/>
          <w:sz w:val="22"/>
          <w:szCs w:val="22"/>
        </w:rPr>
        <w:tab/>
      </w:r>
      <w:r w:rsidRPr="00B31042">
        <w:rPr>
          <w:color w:val="000000"/>
          <w:sz w:val="22"/>
          <w:szCs w:val="22"/>
        </w:rPr>
        <w:t>Turnuvada yer alan oyunculardan spor yapmasına engel bilinen veya bilinmeyen sağlık sorunları olanlar, her türlü sorumluluğu kabul ederek turnuvaya katılmayı kabul etmiş sayılırlar.</w:t>
      </w:r>
    </w:p>
    <w:p w:rsidR="00B31042" w:rsidRDefault="00B31042" w:rsidP="00B31042">
      <w:pPr>
        <w:spacing w:before="120" w:after="120"/>
        <w:jc w:val="both"/>
        <w:rPr>
          <w:color w:val="000000"/>
          <w:sz w:val="22"/>
          <w:szCs w:val="22"/>
        </w:rPr>
      </w:pPr>
      <w:r>
        <w:rPr>
          <w:color w:val="000000"/>
          <w:sz w:val="22"/>
          <w:szCs w:val="22"/>
        </w:rPr>
        <w:t>4-</w:t>
      </w:r>
      <w:r>
        <w:rPr>
          <w:color w:val="000000"/>
          <w:sz w:val="22"/>
          <w:szCs w:val="22"/>
        </w:rPr>
        <w:tab/>
        <w:t xml:space="preserve">Turnuvanın hangi </w:t>
      </w:r>
      <w:proofErr w:type="spellStart"/>
      <w:r>
        <w:rPr>
          <w:color w:val="000000"/>
          <w:sz w:val="22"/>
          <w:szCs w:val="22"/>
        </w:rPr>
        <w:t>usülde</w:t>
      </w:r>
      <w:proofErr w:type="spellEnd"/>
      <w:r>
        <w:rPr>
          <w:color w:val="000000"/>
          <w:sz w:val="22"/>
          <w:szCs w:val="22"/>
        </w:rPr>
        <w:t xml:space="preserve"> oynanacağı (eleme, puan) başvuru yapan takım sayısına göre tertip komitesi tarafından belirlenecektir</w:t>
      </w:r>
      <w:proofErr w:type="gramStart"/>
      <w:r>
        <w:rPr>
          <w:color w:val="000000"/>
          <w:sz w:val="22"/>
          <w:szCs w:val="22"/>
        </w:rPr>
        <w:t>.</w:t>
      </w:r>
      <w:r w:rsidRPr="00DC73AF">
        <w:rPr>
          <w:color w:val="000000"/>
          <w:sz w:val="22"/>
          <w:szCs w:val="22"/>
        </w:rPr>
        <w:t>.</w:t>
      </w:r>
      <w:proofErr w:type="gramEnd"/>
      <w:r>
        <w:rPr>
          <w:color w:val="000000"/>
          <w:sz w:val="22"/>
          <w:szCs w:val="22"/>
        </w:rPr>
        <w:t xml:space="preserve"> </w:t>
      </w:r>
    </w:p>
    <w:p w:rsidR="00B31042" w:rsidRDefault="00B31042" w:rsidP="00B31042">
      <w:pPr>
        <w:spacing w:before="120" w:after="120"/>
        <w:jc w:val="both"/>
        <w:rPr>
          <w:color w:val="000000"/>
          <w:sz w:val="22"/>
          <w:szCs w:val="22"/>
        </w:rPr>
      </w:pPr>
      <w:r>
        <w:rPr>
          <w:color w:val="000000"/>
          <w:sz w:val="22"/>
          <w:szCs w:val="22"/>
        </w:rPr>
        <w:t>5-</w:t>
      </w:r>
      <w:r>
        <w:rPr>
          <w:color w:val="000000"/>
          <w:sz w:val="22"/>
          <w:szCs w:val="22"/>
        </w:rPr>
        <w:tab/>
      </w:r>
      <w:r w:rsidRPr="00DC73AF">
        <w:rPr>
          <w:color w:val="000000"/>
          <w:sz w:val="22"/>
          <w:szCs w:val="22"/>
        </w:rPr>
        <w:t>Her</w:t>
      </w:r>
      <w:r>
        <w:rPr>
          <w:color w:val="000000"/>
          <w:sz w:val="22"/>
          <w:szCs w:val="22"/>
        </w:rPr>
        <w:t xml:space="preserve"> takım, müsabaka saatinden on (10</w:t>
      </w:r>
      <w:r w:rsidRPr="00DC73AF">
        <w:rPr>
          <w:color w:val="000000"/>
          <w:sz w:val="22"/>
          <w:szCs w:val="22"/>
        </w:rPr>
        <w:t>) dakika önce spor kıyafetlerini giymiş olarak hazır bulunacaktır.</w:t>
      </w:r>
    </w:p>
    <w:p w:rsidR="00B31042" w:rsidRDefault="00B31042" w:rsidP="00B31042">
      <w:pPr>
        <w:spacing w:before="120" w:after="120"/>
        <w:jc w:val="both"/>
        <w:rPr>
          <w:color w:val="000000"/>
          <w:sz w:val="22"/>
          <w:szCs w:val="22"/>
        </w:rPr>
      </w:pPr>
      <w:r>
        <w:rPr>
          <w:color w:val="000000"/>
          <w:sz w:val="22"/>
          <w:szCs w:val="22"/>
        </w:rPr>
        <w:t>6-</w:t>
      </w:r>
      <w:r>
        <w:rPr>
          <w:color w:val="000000"/>
          <w:sz w:val="22"/>
          <w:szCs w:val="22"/>
        </w:rPr>
        <w:tab/>
      </w:r>
      <w:r w:rsidRPr="00DC73AF">
        <w:rPr>
          <w:color w:val="000000"/>
          <w:sz w:val="22"/>
          <w:szCs w:val="22"/>
        </w:rPr>
        <w:t>Müsabaka saatinde sahaya çıkmaya</w:t>
      </w:r>
      <w:r>
        <w:rPr>
          <w:color w:val="000000"/>
          <w:sz w:val="22"/>
          <w:szCs w:val="22"/>
        </w:rPr>
        <w:t>n takım en fazla on (10) dakika b</w:t>
      </w:r>
      <w:r w:rsidRPr="00DC73AF">
        <w:rPr>
          <w:color w:val="000000"/>
          <w:sz w:val="22"/>
          <w:szCs w:val="22"/>
        </w:rPr>
        <w:t>eklenecektir. Bu süre sonunda sahaya çıkmayan takım hükmen yenik ilan edilir.</w:t>
      </w:r>
    </w:p>
    <w:p w:rsidR="00B31042" w:rsidRDefault="00B31042" w:rsidP="00B31042">
      <w:pPr>
        <w:spacing w:before="120" w:after="120"/>
        <w:jc w:val="both"/>
        <w:rPr>
          <w:color w:val="000000"/>
          <w:sz w:val="22"/>
          <w:szCs w:val="22"/>
        </w:rPr>
      </w:pPr>
      <w:r>
        <w:rPr>
          <w:color w:val="000000"/>
          <w:sz w:val="22"/>
          <w:szCs w:val="22"/>
        </w:rPr>
        <w:t>7-</w:t>
      </w:r>
      <w:r>
        <w:rPr>
          <w:color w:val="000000"/>
          <w:sz w:val="22"/>
          <w:szCs w:val="22"/>
        </w:rPr>
        <w:tab/>
        <w:t>Her takım tek tip forma</w:t>
      </w:r>
      <w:r w:rsidRPr="00DC73AF">
        <w:rPr>
          <w:color w:val="000000"/>
          <w:sz w:val="22"/>
          <w:szCs w:val="22"/>
        </w:rPr>
        <w:t xml:space="preserve"> ile müsabakaya çıkacaktır. Her iki takımın formasının aynı renkte olması halinde </w:t>
      </w:r>
      <w:proofErr w:type="spellStart"/>
      <w:r>
        <w:rPr>
          <w:color w:val="000000"/>
          <w:sz w:val="22"/>
          <w:szCs w:val="22"/>
        </w:rPr>
        <w:t>bip</w:t>
      </w:r>
      <w:proofErr w:type="spellEnd"/>
      <w:r>
        <w:rPr>
          <w:color w:val="000000"/>
          <w:sz w:val="22"/>
          <w:szCs w:val="22"/>
        </w:rPr>
        <w:t xml:space="preserve"> formayı giyecek takım, hakemin yapacağı kura sonucu belirlenecektir</w:t>
      </w:r>
      <w:r w:rsidRPr="00DC73AF">
        <w:rPr>
          <w:color w:val="000000"/>
          <w:sz w:val="22"/>
          <w:szCs w:val="22"/>
        </w:rPr>
        <w:t>.</w:t>
      </w:r>
      <w:r>
        <w:rPr>
          <w:color w:val="000000"/>
          <w:sz w:val="22"/>
          <w:szCs w:val="22"/>
        </w:rPr>
        <w:t xml:space="preserve"> </w:t>
      </w:r>
      <w:r w:rsidRPr="00CC15DE">
        <w:rPr>
          <w:b/>
          <w:color w:val="000000"/>
          <w:sz w:val="22"/>
          <w:szCs w:val="22"/>
          <w:u w:val="single"/>
        </w:rPr>
        <w:t>Formalara reklam alınması yasaktır.</w:t>
      </w:r>
    </w:p>
    <w:p w:rsidR="00B31042" w:rsidRPr="0083296C" w:rsidRDefault="00B31042" w:rsidP="00B31042">
      <w:pPr>
        <w:spacing w:before="120" w:after="120"/>
        <w:jc w:val="both"/>
        <w:rPr>
          <w:color w:val="000000"/>
          <w:sz w:val="22"/>
          <w:szCs w:val="22"/>
        </w:rPr>
      </w:pPr>
      <w:r>
        <w:rPr>
          <w:color w:val="000000"/>
          <w:sz w:val="22"/>
          <w:szCs w:val="22"/>
        </w:rPr>
        <w:t>8</w:t>
      </w:r>
      <w:r w:rsidRPr="0083296C">
        <w:rPr>
          <w:color w:val="000000"/>
          <w:sz w:val="22"/>
          <w:szCs w:val="22"/>
        </w:rPr>
        <w:t>-</w:t>
      </w:r>
      <w:r w:rsidRPr="0083296C">
        <w:rPr>
          <w:color w:val="000000"/>
          <w:sz w:val="22"/>
          <w:szCs w:val="22"/>
        </w:rPr>
        <w:tab/>
        <w:t xml:space="preserve">Turnuva süresinde tüm takımlar ve seyirciler FAIR PLAY ruhuna yakışır bir şekilde davranmak zorundadır. </w:t>
      </w:r>
    </w:p>
    <w:p w:rsidR="00B31042" w:rsidRPr="00CC15DE" w:rsidRDefault="00B31042" w:rsidP="00B31042">
      <w:pPr>
        <w:spacing w:before="120" w:after="120"/>
        <w:jc w:val="both"/>
        <w:rPr>
          <w:color w:val="000000"/>
          <w:sz w:val="22"/>
          <w:szCs w:val="22"/>
        </w:rPr>
      </w:pPr>
      <w:r>
        <w:rPr>
          <w:color w:val="000000"/>
          <w:sz w:val="22"/>
          <w:szCs w:val="22"/>
        </w:rPr>
        <w:t>9</w:t>
      </w:r>
      <w:r w:rsidRPr="0083296C">
        <w:rPr>
          <w:color w:val="000000"/>
          <w:sz w:val="22"/>
          <w:szCs w:val="22"/>
        </w:rPr>
        <w:t>-</w:t>
      </w:r>
      <w:r w:rsidRPr="0083296C">
        <w:rPr>
          <w:color w:val="000000"/>
          <w:sz w:val="22"/>
          <w:szCs w:val="22"/>
        </w:rPr>
        <w:tab/>
        <w:t xml:space="preserve">Takımların itiraz durumlarında komiteye sadece yazılı olarak verilen </w:t>
      </w:r>
      <w:proofErr w:type="gramStart"/>
      <w:r w:rsidRPr="0083296C">
        <w:rPr>
          <w:color w:val="000000"/>
          <w:sz w:val="22"/>
          <w:szCs w:val="22"/>
        </w:rPr>
        <w:t>şikayet</w:t>
      </w:r>
      <w:proofErr w:type="gramEnd"/>
      <w:r w:rsidRPr="0083296C">
        <w:rPr>
          <w:color w:val="000000"/>
          <w:sz w:val="22"/>
          <w:szCs w:val="22"/>
        </w:rPr>
        <w:t xml:space="preserve"> ve itirazlar incelemeye alınacaktır. Sözlü olarak beyan kabul edilmeyecektir.</w:t>
      </w:r>
      <w:r w:rsidRPr="0083296C">
        <w:t xml:space="preserve"> </w:t>
      </w:r>
    </w:p>
    <w:p w:rsidR="00B31042" w:rsidRDefault="00B31042" w:rsidP="00B31042">
      <w:pPr>
        <w:spacing w:before="120" w:after="120"/>
        <w:jc w:val="both"/>
        <w:rPr>
          <w:color w:val="000000"/>
          <w:sz w:val="22"/>
          <w:szCs w:val="22"/>
        </w:rPr>
      </w:pPr>
      <w:r>
        <w:rPr>
          <w:color w:val="000000"/>
          <w:sz w:val="22"/>
          <w:szCs w:val="22"/>
        </w:rPr>
        <w:t>10</w:t>
      </w:r>
      <w:r w:rsidRPr="0083296C">
        <w:rPr>
          <w:color w:val="000000"/>
          <w:sz w:val="22"/>
          <w:szCs w:val="22"/>
        </w:rPr>
        <w:t>-</w:t>
      </w:r>
      <w:r w:rsidRPr="0083296C">
        <w:rPr>
          <w:color w:val="000000"/>
          <w:sz w:val="22"/>
          <w:szCs w:val="22"/>
        </w:rPr>
        <w:tab/>
        <w:t>Belirtilmeyen hususlarda karar verme yetkisi Tertip Komitesine aittir.</w:t>
      </w:r>
    </w:p>
    <w:p w:rsidR="002D306C" w:rsidRDefault="002D306C" w:rsidP="00B31042">
      <w:pPr>
        <w:spacing w:before="120" w:after="120"/>
        <w:jc w:val="both"/>
        <w:rPr>
          <w:color w:val="000000"/>
          <w:sz w:val="22"/>
          <w:szCs w:val="22"/>
        </w:rPr>
      </w:pPr>
    </w:p>
    <w:p w:rsidR="002D306C" w:rsidRPr="003C5793" w:rsidRDefault="002D306C" w:rsidP="002D306C">
      <w:pPr>
        <w:pStyle w:val="NormalWeb"/>
        <w:spacing w:before="120" w:beforeAutospacing="0" w:after="120" w:afterAutospacing="0"/>
        <w:jc w:val="both"/>
        <w:rPr>
          <w:rStyle w:val="Gl"/>
          <w:u w:val="single"/>
        </w:rPr>
      </w:pPr>
      <w:r>
        <w:rPr>
          <w:rStyle w:val="Gl"/>
          <w:u w:val="single"/>
        </w:rPr>
        <w:t>ÖDÜLLENDİRME</w:t>
      </w:r>
      <w:r w:rsidRPr="003C5793">
        <w:rPr>
          <w:rStyle w:val="Gl"/>
          <w:u w:val="single"/>
        </w:rPr>
        <w:t>:</w:t>
      </w:r>
    </w:p>
    <w:p w:rsidR="00744BB2" w:rsidRDefault="002D306C" w:rsidP="00744BB2">
      <w:pPr>
        <w:jc w:val="both"/>
        <w:rPr>
          <w:color w:val="000000"/>
          <w:sz w:val="22"/>
          <w:szCs w:val="22"/>
        </w:rPr>
      </w:pPr>
      <w:r>
        <w:rPr>
          <w:color w:val="000000"/>
          <w:sz w:val="22"/>
          <w:szCs w:val="22"/>
        </w:rPr>
        <w:t>İlk üçe giren takımlara kupa, oyuncularına ise madalya verilecektir.</w:t>
      </w:r>
      <w:r w:rsidR="00744BB2">
        <w:rPr>
          <w:color w:val="000000"/>
          <w:sz w:val="22"/>
          <w:szCs w:val="22"/>
        </w:rPr>
        <w:t xml:space="preserve"> Birinci olan takım Tarsus gezisine katılmaya hak kazanacaktır.</w:t>
      </w:r>
    </w:p>
    <w:p w:rsidR="002D306C" w:rsidRDefault="002D306C" w:rsidP="002D306C">
      <w:pPr>
        <w:jc w:val="both"/>
        <w:rPr>
          <w:color w:val="000000"/>
          <w:sz w:val="22"/>
          <w:szCs w:val="22"/>
        </w:rPr>
      </w:pPr>
    </w:p>
    <w:p w:rsidR="00613B94" w:rsidRDefault="00613B94" w:rsidP="002D306C">
      <w:pPr>
        <w:jc w:val="both"/>
        <w:rPr>
          <w:color w:val="000000"/>
          <w:sz w:val="22"/>
          <w:szCs w:val="22"/>
        </w:rPr>
      </w:pPr>
    </w:p>
    <w:p w:rsidR="00613B94" w:rsidRPr="00613B94" w:rsidRDefault="00613B94" w:rsidP="00613B94">
      <w:pPr>
        <w:spacing w:before="120" w:after="120"/>
        <w:jc w:val="both"/>
        <w:rPr>
          <w:b/>
          <w:color w:val="000000"/>
        </w:rPr>
      </w:pPr>
      <w:r w:rsidRPr="00613B94">
        <w:rPr>
          <w:b/>
          <w:color w:val="000000"/>
        </w:rPr>
        <w:t>TERTİP KOMİTESİ</w:t>
      </w:r>
    </w:p>
    <w:p w:rsidR="00613B94" w:rsidRDefault="00613B94" w:rsidP="00613B94">
      <w:pPr>
        <w:spacing w:before="120" w:after="120"/>
        <w:jc w:val="both"/>
        <w:rPr>
          <w:color w:val="000000"/>
          <w:sz w:val="22"/>
          <w:szCs w:val="22"/>
        </w:rPr>
      </w:pPr>
    </w:p>
    <w:p w:rsidR="00613B94" w:rsidRDefault="00613B94" w:rsidP="00613B94">
      <w:pPr>
        <w:spacing w:before="120" w:after="120"/>
        <w:jc w:val="both"/>
        <w:rPr>
          <w:color w:val="000000"/>
          <w:sz w:val="22"/>
          <w:szCs w:val="22"/>
        </w:rPr>
      </w:pPr>
      <w:r>
        <w:rPr>
          <w:color w:val="000000"/>
          <w:sz w:val="22"/>
          <w:szCs w:val="22"/>
        </w:rPr>
        <w:t xml:space="preserve">    Başkan</w:t>
      </w:r>
      <w:r>
        <w:rPr>
          <w:color w:val="000000"/>
          <w:sz w:val="22"/>
          <w:szCs w:val="22"/>
        </w:rPr>
        <w:tab/>
      </w:r>
      <w:r>
        <w:rPr>
          <w:color w:val="000000"/>
          <w:sz w:val="22"/>
          <w:szCs w:val="22"/>
        </w:rPr>
        <w:tab/>
        <w:t xml:space="preserve">              Üye                                      </w:t>
      </w:r>
      <w:proofErr w:type="spellStart"/>
      <w:r>
        <w:rPr>
          <w:color w:val="000000"/>
          <w:sz w:val="22"/>
          <w:szCs w:val="22"/>
        </w:rPr>
        <w:t>Üye</w:t>
      </w:r>
      <w:proofErr w:type="spellEnd"/>
      <w:r>
        <w:rPr>
          <w:color w:val="000000"/>
          <w:sz w:val="22"/>
          <w:szCs w:val="22"/>
        </w:rPr>
        <w:tab/>
      </w:r>
      <w:r>
        <w:rPr>
          <w:color w:val="000000"/>
          <w:sz w:val="22"/>
          <w:szCs w:val="22"/>
        </w:rPr>
        <w:tab/>
        <w:t xml:space="preserve">                    </w:t>
      </w:r>
      <w:proofErr w:type="spellStart"/>
      <w:r>
        <w:rPr>
          <w:color w:val="000000"/>
          <w:sz w:val="22"/>
          <w:szCs w:val="22"/>
        </w:rPr>
        <w:t>Üye</w:t>
      </w:r>
      <w:proofErr w:type="spellEnd"/>
    </w:p>
    <w:p w:rsidR="00613B94" w:rsidRDefault="00613B94" w:rsidP="00613B94">
      <w:pPr>
        <w:spacing w:before="120" w:after="120"/>
        <w:jc w:val="both"/>
        <w:rPr>
          <w:color w:val="000000"/>
          <w:sz w:val="22"/>
          <w:szCs w:val="22"/>
        </w:rPr>
      </w:pPr>
    </w:p>
    <w:p w:rsidR="00613B94" w:rsidRDefault="00613B94" w:rsidP="00613B94">
      <w:pPr>
        <w:spacing w:before="120" w:after="120"/>
        <w:jc w:val="both"/>
        <w:rPr>
          <w:color w:val="000000"/>
          <w:sz w:val="22"/>
          <w:szCs w:val="22"/>
        </w:rPr>
      </w:pPr>
      <w:r>
        <w:rPr>
          <w:color w:val="000000"/>
          <w:sz w:val="22"/>
          <w:szCs w:val="22"/>
        </w:rPr>
        <w:t>Ahmet SELBİ</w:t>
      </w:r>
      <w:r>
        <w:rPr>
          <w:color w:val="000000"/>
          <w:sz w:val="22"/>
          <w:szCs w:val="22"/>
        </w:rPr>
        <w:tab/>
      </w:r>
      <w:r>
        <w:rPr>
          <w:color w:val="000000"/>
          <w:sz w:val="22"/>
          <w:szCs w:val="22"/>
        </w:rPr>
        <w:tab/>
        <w:t>Abdurrahman YILDIZ</w:t>
      </w:r>
      <w:r>
        <w:rPr>
          <w:color w:val="000000"/>
          <w:sz w:val="22"/>
          <w:szCs w:val="22"/>
        </w:rPr>
        <w:tab/>
      </w:r>
      <w:r>
        <w:rPr>
          <w:color w:val="000000"/>
          <w:sz w:val="22"/>
          <w:szCs w:val="22"/>
        </w:rPr>
        <w:tab/>
        <w:t>Mehmet Ali KAYA</w:t>
      </w:r>
      <w:r>
        <w:rPr>
          <w:color w:val="000000"/>
          <w:sz w:val="22"/>
          <w:szCs w:val="22"/>
        </w:rPr>
        <w:tab/>
      </w:r>
      <w:r>
        <w:rPr>
          <w:color w:val="000000"/>
          <w:sz w:val="22"/>
          <w:szCs w:val="22"/>
        </w:rPr>
        <w:tab/>
        <w:t>Serkan OKAY</w:t>
      </w:r>
    </w:p>
    <w:p w:rsidR="00613B94" w:rsidRDefault="00613B94" w:rsidP="002D306C">
      <w:pPr>
        <w:jc w:val="both"/>
        <w:rPr>
          <w:color w:val="000000"/>
          <w:sz w:val="22"/>
          <w:szCs w:val="22"/>
        </w:rPr>
      </w:pPr>
    </w:p>
    <w:p w:rsidR="00B85D4F" w:rsidRDefault="00B85D4F" w:rsidP="002D306C">
      <w:pPr>
        <w:jc w:val="both"/>
        <w:rPr>
          <w:color w:val="000000"/>
          <w:sz w:val="22"/>
          <w:szCs w:val="22"/>
        </w:rPr>
      </w:pPr>
    </w:p>
    <w:p w:rsidR="00B85D4F" w:rsidRDefault="00B85D4F" w:rsidP="002D306C">
      <w:pPr>
        <w:jc w:val="both"/>
        <w:rPr>
          <w:color w:val="000000"/>
          <w:sz w:val="22"/>
          <w:szCs w:val="22"/>
        </w:rPr>
      </w:pPr>
    </w:p>
    <w:p w:rsidR="00B85D4F" w:rsidRDefault="00B85D4F" w:rsidP="002D306C">
      <w:pPr>
        <w:jc w:val="both"/>
        <w:rPr>
          <w:color w:val="000000"/>
          <w:sz w:val="22"/>
          <w:szCs w:val="22"/>
        </w:rPr>
      </w:pPr>
    </w:p>
    <w:p w:rsidR="00B85D4F" w:rsidRDefault="00B85D4F" w:rsidP="002D306C">
      <w:pPr>
        <w:jc w:val="both"/>
        <w:rPr>
          <w:color w:val="000000"/>
          <w:sz w:val="22"/>
          <w:szCs w:val="22"/>
        </w:rPr>
      </w:pPr>
    </w:p>
    <w:p w:rsidR="00B85D4F" w:rsidRDefault="00B85D4F" w:rsidP="002D306C">
      <w:pPr>
        <w:jc w:val="both"/>
        <w:rPr>
          <w:color w:val="000000"/>
          <w:sz w:val="22"/>
          <w:szCs w:val="22"/>
        </w:rPr>
      </w:pPr>
    </w:p>
    <w:p w:rsidR="00B85D4F" w:rsidRDefault="00B85D4F" w:rsidP="002D306C">
      <w:pPr>
        <w:jc w:val="both"/>
        <w:rPr>
          <w:color w:val="000000"/>
          <w:sz w:val="22"/>
          <w:szCs w:val="22"/>
        </w:rPr>
      </w:pPr>
    </w:p>
    <w:p w:rsidR="00B85D4F" w:rsidRDefault="00B85D4F" w:rsidP="002D306C">
      <w:pPr>
        <w:jc w:val="both"/>
        <w:rPr>
          <w:color w:val="000000"/>
          <w:sz w:val="22"/>
          <w:szCs w:val="22"/>
        </w:rPr>
      </w:pPr>
    </w:p>
    <w:p w:rsidR="00B85D4F" w:rsidRDefault="00B85D4F" w:rsidP="002D306C">
      <w:pPr>
        <w:jc w:val="both"/>
        <w:rPr>
          <w:color w:val="000000"/>
          <w:sz w:val="22"/>
          <w:szCs w:val="22"/>
        </w:rPr>
      </w:pPr>
    </w:p>
    <w:p w:rsidR="00B85D4F" w:rsidRDefault="00B85D4F" w:rsidP="002D306C">
      <w:pPr>
        <w:jc w:val="both"/>
        <w:rPr>
          <w:color w:val="000000"/>
          <w:sz w:val="22"/>
          <w:szCs w:val="22"/>
        </w:rPr>
      </w:pPr>
    </w:p>
    <w:p w:rsidR="00B85D4F" w:rsidRDefault="00B85D4F" w:rsidP="002D306C">
      <w:pPr>
        <w:jc w:val="both"/>
        <w:rPr>
          <w:color w:val="000000"/>
          <w:sz w:val="22"/>
          <w:szCs w:val="22"/>
        </w:rPr>
      </w:pPr>
    </w:p>
    <w:p w:rsidR="00B85D4F" w:rsidRDefault="00B85D4F" w:rsidP="002D306C">
      <w:pPr>
        <w:jc w:val="both"/>
        <w:rPr>
          <w:color w:val="000000"/>
          <w:sz w:val="22"/>
          <w:szCs w:val="22"/>
        </w:rPr>
      </w:pPr>
    </w:p>
    <w:p w:rsidR="00B85D4F" w:rsidRDefault="00B85D4F" w:rsidP="002D306C">
      <w:pPr>
        <w:jc w:val="both"/>
        <w:rPr>
          <w:color w:val="000000"/>
          <w:sz w:val="22"/>
          <w:szCs w:val="22"/>
        </w:rPr>
      </w:pPr>
    </w:p>
    <w:p w:rsidR="00B85D4F" w:rsidRDefault="00B85D4F" w:rsidP="002D306C">
      <w:pPr>
        <w:jc w:val="both"/>
        <w:rPr>
          <w:color w:val="000000"/>
          <w:sz w:val="22"/>
          <w:szCs w:val="22"/>
        </w:rPr>
      </w:pPr>
    </w:p>
    <w:p w:rsidR="00B85D4F" w:rsidRDefault="00B85D4F" w:rsidP="002D306C">
      <w:pPr>
        <w:jc w:val="both"/>
        <w:rPr>
          <w:color w:val="000000"/>
          <w:sz w:val="22"/>
          <w:szCs w:val="22"/>
        </w:rPr>
      </w:pPr>
    </w:p>
    <w:p w:rsidR="00B85D4F" w:rsidRDefault="00B85D4F" w:rsidP="002D306C">
      <w:pPr>
        <w:jc w:val="both"/>
        <w:rPr>
          <w:color w:val="000000"/>
          <w:sz w:val="22"/>
          <w:szCs w:val="22"/>
        </w:rPr>
      </w:pPr>
    </w:p>
    <w:p w:rsidR="00B85D4F" w:rsidRDefault="00B85D4F" w:rsidP="002D306C">
      <w:pPr>
        <w:jc w:val="both"/>
        <w:rPr>
          <w:color w:val="000000"/>
          <w:sz w:val="22"/>
          <w:szCs w:val="22"/>
        </w:rPr>
      </w:pPr>
    </w:p>
    <w:p w:rsidR="00B85D4F" w:rsidRDefault="00B85D4F" w:rsidP="002D306C">
      <w:pPr>
        <w:jc w:val="both"/>
        <w:rPr>
          <w:color w:val="000000"/>
          <w:sz w:val="22"/>
          <w:szCs w:val="22"/>
        </w:rPr>
      </w:pPr>
    </w:p>
    <w:p w:rsidR="00B85D4F" w:rsidRDefault="00B85D4F" w:rsidP="002D306C">
      <w:pPr>
        <w:jc w:val="both"/>
        <w:rPr>
          <w:color w:val="000000"/>
          <w:sz w:val="22"/>
          <w:szCs w:val="22"/>
        </w:rPr>
      </w:pPr>
    </w:p>
    <w:p w:rsidR="00B85D4F" w:rsidRDefault="00B85D4F" w:rsidP="002D306C">
      <w:pPr>
        <w:jc w:val="both"/>
        <w:rPr>
          <w:color w:val="000000"/>
          <w:sz w:val="22"/>
          <w:szCs w:val="22"/>
        </w:rPr>
      </w:pPr>
    </w:p>
    <w:tbl>
      <w:tblPr>
        <w:tblW w:w="9440" w:type="dxa"/>
        <w:tblInd w:w="53" w:type="dxa"/>
        <w:tblCellMar>
          <w:left w:w="70" w:type="dxa"/>
          <w:right w:w="70" w:type="dxa"/>
        </w:tblCellMar>
        <w:tblLook w:val="0000" w:firstRow="0" w:lastRow="0" w:firstColumn="0" w:lastColumn="0" w:noHBand="0" w:noVBand="0"/>
      </w:tblPr>
      <w:tblGrid>
        <w:gridCol w:w="860"/>
        <w:gridCol w:w="980"/>
        <w:gridCol w:w="598"/>
        <w:gridCol w:w="2082"/>
        <w:gridCol w:w="1698"/>
        <w:gridCol w:w="3222"/>
      </w:tblGrid>
      <w:tr w:rsidR="00B85D4F" w:rsidRPr="009E643D" w:rsidTr="003A3F5A">
        <w:trPr>
          <w:trHeight w:val="368"/>
        </w:trPr>
        <w:tc>
          <w:tcPr>
            <w:tcW w:w="9440" w:type="dxa"/>
            <w:gridSpan w:val="6"/>
            <w:vMerge w:val="restart"/>
            <w:tcBorders>
              <w:top w:val="nil"/>
              <w:left w:val="nil"/>
              <w:bottom w:val="nil"/>
              <w:right w:val="nil"/>
            </w:tcBorders>
            <w:shd w:val="clear" w:color="auto" w:fill="auto"/>
            <w:noWrap/>
            <w:vAlign w:val="center"/>
          </w:tcPr>
          <w:p w:rsidR="00B85D4F" w:rsidRDefault="00B85D4F" w:rsidP="003A3F5A">
            <w:pPr>
              <w:jc w:val="center"/>
              <w:rPr>
                <w:b/>
                <w:bCs/>
                <w:sz w:val="32"/>
                <w:szCs w:val="32"/>
              </w:rPr>
            </w:pPr>
            <w:r>
              <w:rPr>
                <w:b/>
                <w:bCs/>
                <w:sz w:val="32"/>
                <w:szCs w:val="32"/>
              </w:rPr>
              <w:t xml:space="preserve">VOLEYBOL </w:t>
            </w:r>
            <w:r w:rsidRPr="009E643D">
              <w:rPr>
                <w:b/>
                <w:bCs/>
                <w:sz w:val="32"/>
                <w:szCs w:val="32"/>
              </w:rPr>
              <w:t>TURNUVASI</w:t>
            </w:r>
            <w:r>
              <w:rPr>
                <w:b/>
                <w:bCs/>
                <w:sz w:val="32"/>
                <w:szCs w:val="32"/>
              </w:rPr>
              <w:t xml:space="preserve">    </w:t>
            </w:r>
          </w:p>
          <w:p w:rsidR="00B85D4F" w:rsidRDefault="00B85D4F" w:rsidP="003A3F5A">
            <w:pPr>
              <w:jc w:val="center"/>
              <w:rPr>
                <w:b/>
                <w:bCs/>
                <w:sz w:val="32"/>
                <w:szCs w:val="32"/>
              </w:rPr>
            </w:pPr>
            <w:r w:rsidRPr="009E643D">
              <w:rPr>
                <w:b/>
                <w:bCs/>
                <w:sz w:val="32"/>
                <w:szCs w:val="32"/>
              </w:rPr>
              <w:t>KATILIM FORMU</w:t>
            </w:r>
          </w:p>
          <w:p w:rsidR="00B85D4F" w:rsidRPr="009E643D" w:rsidRDefault="00B85D4F" w:rsidP="003A3F5A">
            <w:pPr>
              <w:jc w:val="center"/>
              <w:rPr>
                <w:b/>
                <w:bCs/>
                <w:sz w:val="32"/>
                <w:szCs w:val="32"/>
              </w:rPr>
            </w:pPr>
          </w:p>
        </w:tc>
      </w:tr>
      <w:tr w:rsidR="00B85D4F" w:rsidRPr="009E643D" w:rsidTr="003A3F5A">
        <w:trPr>
          <w:trHeight w:val="357"/>
        </w:trPr>
        <w:tc>
          <w:tcPr>
            <w:tcW w:w="9440" w:type="dxa"/>
            <w:gridSpan w:val="6"/>
            <w:vMerge/>
            <w:tcBorders>
              <w:top w:val="nil"/>
              <w:left w:val="nil"/>
              <w:bottom w:val="nil"/>
              <w:right w:val="nil"/>
            </w:tcBorders>
            <w:vAlign w:val="center"/>
          </w:tcPr>
          <w:p w:rsidR="00B85D4F" w:rsidRPr="009E643D" w:rsidRDefault="00B85D4F" w:rsidP="003A3F5A">
            <w:pPr>
              <w:rPr>
                <w:b/>
                <w:bCs/>
                <w:sz w:val="28"/>
                <w:szCs w:val="28"/>
              </w:rPr>
            </w:pPr>
          </w:p>
        </w:tc>
      </w:tr>
      <w:tr w:rsidR="00B85D4F" w:rsidRPr="009E643D" w:rsidTr="003A3F5A">
        <w:trPr>
          <w:trHeight w:val="453"/>
        </w:trPr>
        <w:tc>
          <w:tcPr>
            <w:tcW w:w="18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D4F" w:rsidRPr="009E643D" w:rsidRDefault="00B85D4F" w:rsidP="003A3F5A">
            <w:pPr>
              <w:rPr>
                <w:b/>
                <w:sz w:val="20"/>
                <w:szCs w:val="20"/>
              </w:rPr>
            </w:pPr>
            <w:proofErr w:type="gramStart"/>
            <w:r w:rsidRPr="009E643D">
              <w:rPr>
                <w:b/>
                <w:sz w:val="20"/>
                <w:szCs w:val="20"/>
              </w:rPr>
              <w:t>TAKIMIN  ADI</w:t>
            </w:r>
            <w:proofErr w:type="gramEnd"/>
          </w:p>
        </w:tc>
        <w:tc>
          <w:tcPr>
            <w:tcW w:w="7600" w:type="dxa"/>
            <w:gridSpan w:val="4"/>
            <w:tcBorders>
              <w:top w:val="single" w:sz="4" w:space="0" w:color="000000"/>
              <w:left w:val="nil"/>
              <w:bottom w:val="single" w:sz="4" w:space="0" w:color="000000"/>
              <w:right w:val="single" w:sz="4" w:space="0" w:color="000000"/>
            </w:tcBorders>
            <w:shd w:val="clear" w:color="auto" w:fill="auto"/>
            <w:noWrap/>
            <w:vAlign w:val="center"/>
          </w:tcPr>
          <w:p w:rsidR="00B85D4F" w:rsidRPr="00AF7282" w:rsidRDefault="00B85D4F" w:rsidP="003A3F5A">
            <w:pPr>
              <w:rPr>
                <w:b/>
                <w:sz w:val="20"/>
                <w:szCs w:val="20"/>
              </w:rPr>
            </w:pPr>
            <w:r w:rsidRPr="00AF7282">
              <w:rPr>
                <w:b/>
                <w:sz w:val="20"/>
                <w:szCs w:val="20"/>
              </w:rPr>
              <w:t xml:space="preserve">  </w:t>
            </w:r>
          </w:p>
        </w:tc>
      </w:tr>
      <w:tr w:rsidR="00B85D4F" w:rsidRPr="009E643D" w:rsidTr="003A3F5A">
        <w:trPr>
          <w:trHeight w:val="145"/>
        </w:trPr>
        <w:tc>
          <w:tcPr>
            <w:tcW w:w="2438" w:type="dxa"/>
            <w:gridSpan w:val="3"/>
            <w:tcBorders>
              <w:top w:val="nil"/>
              <w:left w:val="nil"/>
              <w:right w:val="nil"/>
            </w:tcBorders>
            <w:shd w:val="clear" w:color="auto" w:fill="auto"/>
            <w:vAlign w:val="center"/>
          </w:tcPr>
          <w:p w:rsidR="00B85D4F" w:rsidRPr="009E643D" w:rsidRDefault="00B85D4F" w:rsidP="003A3F5A">
            <w:pPr>
              <w:rPr>
                <w:sz w:val="20"/>
                <w:szCs w:val="20"/>
              </w:rPr>
            </w:pPr>
          </w:p>
        </w:tc>
        <w:tc>
          <w:tcPr>
            <w:tcW w:w="3780" w:type="dxa"/>
            <w:gridSpan w:val="2"/>
            <w:tcBorders>
              <w:top w:val="nil"/>
              <w:left w:val="nil"/>
              <w:bottom w:val="single" w:sz="4" w:space="0" w:color="000000"/>
              <w:right w:val="nil"/>
            </w:tcBorders>
            <w:shd w:val="clear" w:color="auto" w:fill="auto"/>
            <w:vAlign w:val="center"/>
          </w:tcPr>
          <w:p w:rsidR="00B85D4F" w:rsidRPr="009E643D" w:rsidRDefault="00B85D4F" w:rsidP="003A3F5A">
            <w:pPr>
              <w:jc w:val="center"/>
              <w:rPr>
                <w:sz w:val="20"/>
                <w:szCs w:val="20"/>
              </w:rPr>
            </w:pPr>
          </w:p>
        </w:tc>
        <w:tc>
          <w:tcPr>
            <w:tcW w:w="3222" w:type="dxa"/>
            <w:tcBorders>
              <w:top w:val="nil"/>
              <w:left w:val="nil"/>
              <w:bottom w:val="single" w:sz="4" w:space="0" w:color="000000"/>
              <w:right w:val="nil"/>
            </w:tcBorders>
            <w:shd w:val="clear" w:color="auto" w:fill="auto"/>
            <w:vAlign w:val="center"/>
          </w:tcPr>
          <w:p w:rsidR="00B85D4F" w:rsidRPr="009E643D" w:rsidRDefault="00B85D4F" w:rsidP="003A3F5A">
            <w:pPr>
              <w:jc w:val="center"/>
              <w:rPr>
                <w:sz w:val="20"/>
                <w:szCs w:val="20"/>
              </w:rPr>
            </w:pPr>
          </w:p>
        </w:tc>
      </w:tr>
      <w:tr w:rsidR="00B85D4F" w:rsidRPr="009E643D" w:rsidTr="003A3F5A">
        <w:trPr>
          <w:trHeight w:val="343"/>
        </w:trPr>
        <w:tc>
          <w:tcPr>
            <w:tcW w:w="2438" w:type="dxa"/>
            <w:gridSpan w:val="3"/>
            <w:tcBorders>
              <w:top w:val="nil"/>
              <w:left w:val="nil"/>
              <w:right w:val="single" w:sz="4" w:space="0" w:color="000000"/>
            </w:tcBorders>
            <w:shd w:val="clear" w:color="auto" w:fill="auto"/>
            <w:vAlign w:val="center"/>
          </w:tcPr>
          <w:p w:rsidR="00B85D4F" w:rsidRPr="009E643D" w:rsidRDefault="00B85D4F" w:rsidP="003A3F5A">
            <w:pPr>
              <w:rPr>
                <w:sz w:val="20"/>
                <w:szCs w:val="20"/>
              </w:rPr>
            </w:pP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5D4F" w:rsidRPr="009E643D" w:rsidRDefault="00B85D4F" w:rsidP="003A3F5A">
            <w:pPr>
              <w:jc w:val="center"/>
              <w:rPr>
                <w:b/>
                <w:sz w:val="20"/>
                <w:szCs w:val="20"/>
              </w:rPr>
            </w:pPr>
            <w:r w:rsidRPr="009E643D">
              <w:rPr>
                <w:b/>
                <w:sz w:val="18"/>
                <w:szCs w:val="18"/>
              </w:rPr>
              <w:t xml:space="preserve">ADI </w:t>
            </w:r>
            <w:r>
              <w:rPr>
                <w:b/>
                <w:sz w:val="18"/>
                <w:szCs w:val="18"/>
              </w:rPr>
              <w:t>–</w:t>
            </w:r>
            <w:r w:rsidRPr="009E643D">
              <w:rPr>
                <w:b/>
                <w:sz w:val="18"/>
                <w:szCs w:val="18"/>
              </w:rPr>
              <w:t xml:space="preserve"> SOYADI</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D4F" w:rsidRPr="009E643D" w:rsidRDefault="00B85D4F" w:rsidP="003A3F5A">
            <w:pPr>
              <w:jc w:val="center"/>
              <w:rPr>
                <w:b/>
                <w:sz w:val="20"/>
                <w:szCs w:val="20"/>
              </w:rPr>
            </w:pPr>
            <w:r w:rsidRPr="009E643D">
              <w:rPr>
                <w:b/>
                <w:sz w:val="18"/>
                <w:szCs w:val="18"/>
              </w:rPr>
              <w:t>CEP TELEFONU</w:t>
            </w:r>
          </w:p>
        </w:tc>
      </w:tr>
      <w:tr w:rsidR="00B85D4F" w:rsidRPr="009E643D" w:rsidTr="003A3F5A">
        <w:trPr>
          <w:trHeight w:val="357"/>
        </w:trPr>
        <w:tc>
          <w:tcPr>
            <w:tcW w:w="243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D4F" w:rsidRPr="009E643D" w:rsidRDefault="00B85D4F" w:rsidP="003A3F5A">
            <w:pPr>
              <w:rPr>
                <w:sz w:val="18"/>
                <w:szCs w:val="18"/>
              </w:rPr>
            </w:pPr>
            <w:r w:rsidRPr="009E643D">
              <w:rPr>
                <w:sz w:val="18"/>
                <w:szCs w:val="18"/>
              </w:rPr>
              <w:t>TAKIM TEMSİLCİSİNİN</w:t>
            </w:r>
          </w:p>
        </w:tc>
        <w:tc>
          <w:tcPr>
            <w:tcW w:w="3780" w:type="dxa"/>
            <w:gridSpan w:val="2"/>
            <w:tcBorders>
              <w:top w:val="single" w:sz="4" w:space="0" w:color="000000"/>
              <w:left w:val="nil"/>
              <w:bottom w:val="single" w:sz="4" w:space="0" w:color="000000"/>
              <w:right w:val="single" w:sz="4" w:space="0" w:color="000000"/>
            </w:tcBorders>
            <w:shd w:val="clear" w:color="auto" w:fill="auto"/>
            <w:noWrap/>
            <w:vAlign w:val="center"/>
          </w:tcPr>
          <w:p w:rsidR="00B85D4F" w:rsidRPr="009E643D" w:rsidRDefault="00B85D4F" w:rsidP="003A3F5A">
            <w:pPr>
              <w:rPr>
                <w:sz w:val="20"/>
                <w:szCs w:val="20"/>
              </w:rPr>
            </w:pPr>
          </w:p>
        </w:tc>
        <w:tc>
          <w:tcPr>
            <w:tcW w:w="3222" w:type="dxa"/>
            <w:tcBorders>
              <w:top w:val="single" w:sz="4" w:space="0" w:color="000000"/>
              <w:left w:val="nil"/>
              <w:bottom w:val="single" w:sz="4" w:space="0" w:color="000000"/>
              <w:right w:val="single" w:sz="4" w:space="0" w:color="000000"/>
            </w:tcBorders>
            <w:shd w:val="clear" w:color="auto" w:fill="auto"/>
            <w:noWrap/>
            <w:vAlign w:val="center"/>
          </w:tcPr>
          <w:p w:rsidR="00B85D4F" w:rsidRPr="009E643D" w:rsidRDefault="00B85D4F" w:rsidP="003A3F5A">
            <w:pPr>
              <w:rPr>
                <w:sz w:val="20"/>
                <w:szCs w:val="20"/>
              </w:rPr>
            </w:pPr>
          </w:p>
        </w:tc>
      </w:tr>
      <w:tr w:rsidR="00B85D4F" w:rsidRPr="009E643D" w:rsidTr="003A3F5A">
        <w:trPr>
          <w:trHeight w:val="237"/>
        </w:trPr>
        <w:tc>
          <w:tcPr>
            <w:tcW w:w="9440" w:type="dxa"/>
            <w:gridSpan w:val="6"/>
            <w:tcBorders>
              <w:top w:val="nil"/>
              <w:left w:val="nil"/>
              <w:bottom w:val="nil"/>
              <w:right w:val="nil"/>
            </w:tcBorders>
            <w:shd w:val="clear" w:color="auto" w:fill="auto"/>
            <w:noWrap/>
            <w:vAlign w:val="bottom"/>
          </w:tcPr>
          <w:p w:rsidR="00B85D4F" w:rsidRPr="009E643D" w:rsidRDefault="00B85D4F" w:rsidP="003A3F5A">
            <w:pPr>
              <w:rPr>
                <w:sz w:val="20"/>
                <w:szCs w:val="20"/>
              </w:rPr>
            </w:pPr>
          </w:p>
        </w:tc>
      </w:tr>
      <w:tr w:rsidR="00B85D4F" w:rsidRPr="009E643D" w:rsidTr="003A3F5A">
        <w:trPr>
          <w:trHeight w:val="357"/>
        </w:trPr>
        <w:tc>
          <w:tcPr>
            <w:tcW w:w="944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85D4F" w:rsidRPr="009E643D" w:rsidRDefault="00B85D4F" w:rsidP="003A3F5A">
            <w:pPr>
              <w:jc w:val="center"/>
              <w:rPr>
                <w:b/>
                <w:bCs/>
                <w:sz w:val="20"/>
                <w:szCs w:val="20"/>
              </w:rPr>
            </w:pPr>
            <w:r w:rsidRPr="009E643D">
              <w:rPr>
                <w:b/>
                <w:bCs/>
                <w:sz w:val="20"/>
                <w:szCs w:val="20"/>
              </w:rPr>
              <w:t>TAKIM OYUNCULARININ LİSTESİ</w:t>
            </w:r>
          </w:p>
        </w:tc>
      </w:tr>
      <w:tr w:rsidR="00B85D4F" w:rsidRPr="009E643D" w:rsidTr="003A3F5A">
        <w:trPr>
          <w:trHeight w:val="357"/>
        </w:trPr>
        <w:tc>
          <w:tcPr>
            <w:tcW w:w="860" w:type="dxa"/>
            <w:tcBorders>
              <w:top w:val="nil"/>
              <w:left w:val="single" w:sz="4" w:space="0" w:color="000000"/>
              <w:bottom w:val="single" w:sz="4" w:space="0" w:color="000000"/>
              <w:right w:val="single" w:sz="4" w:space="0" w:color="000000"/>
            </w:tcBorders>
            <w:shd w:val="clear" w:color="auto" w:fill="auto"/>
            <w:noWrap/>
            <w:vAlign w:val="bottom"/>
          </w:tcPr>
          <w:p w:rsidR="00B85D4F" w:rsidRPr="009E643D" w:rsidRDefault="00B85D4F" w:rsidP="003A3F5A">
            <w:pPr>
              <w:jc w:val="center"/>
              <w:rPr>
                <w:b/>
                <w:bCs/>
                <w:sz w:val="20"/>
                <w:szCs w:val="20"/>
              </w:rPr>
            </w:pPr>
            <w:r w:rsidRPr="009E643D">
              <w:rPr>
                <w:b/>
                <w:bCs/>
                <w:sz w:val="20"/>
                <w:szCs w:val="20"/>
              </w:rPr>
              <w:t> </w:t>
            </w:r>
          </w:p>
        </w:tc>
        <w:tc>
          <w:tcPr>
            <w:tcW w:w="3660" w:type="dxa"/>
            <w:gridSpan w:val="3"/>
            <w:tcBorders>
              <w:top w:val="single" w:sz="4" w:space="0" w:color="000000"/>
              <w:left w:val="nil"/>
              <w:bottom w:val="single" w:sz="4" w:space="0" w:color="000000"/>
              <w:right w:val="single" w:sz="4" w:space="0" w:color="000000"/>
            </w:tcBorders>
            <w:shd w:val="clear" w:color="auto" w:fill="auto"/>
            <w:noWrap/>
            <w:vAlign w:val="center"/>
          </w:tcPr>
          <w:p w:rsidR="00B85D4F" w:rsidRPr="009E643D" w:rsidRDefault="00B85D4F" w:rsidP="003A3F5A">
            <w:pPr>
              <w:jc w:val="center"/>
              <w:rPr>
                <w:b/>
                <w:bCs/>
                <w:sz w:val="20"/>
                <w:szCs w:val="20"/>
              </w:rPr>
            </w:pPr>
            <w:r w:rsidRPr="009E643D">
              <w:rPr>
                <w:b/>
                <w:bCs/>
                <w:sz w:val="20"/>
                <w:szCs w:val="20"/>
              </w:rPr>
              <w:t>ADI-SOYADI</w:t>
            </w:r>
          </w:p>
        </w:tc>
        <w:tc>
          <w:tcPr>
            <w:tcW w:w="4920" w:type="dxa"/>
            <w:gridSpan w:val="2"/>
            <w:tcBorders>
              <w:top w:val="single" w:sz="4" w:space="0" w:color="000000"/>
              <w:left w:val="nil"/>
              <w:bottom w:val="single" w:sz="4" w:space="0" w:color="000000"/>
              <w:right w:val="single" w:sz="4" w:space="0" w:color="000000"/>
            </w:tcBorders>
            <w:shd w:val="clear" w:color="auto" w:fill="auto"/>
            <w:noWrap/>
            <w:vAlign w:val="center"/>
          </w:tcPr>
          <w:p w:rsidR="00B85D4F" w:rsidRPr="009E643D" w:rsidRDefault="00B85D4F" w:rsidP="003A3F5A">
            <w:pPr>
              <w:jc w:val="center"/>
              <w:rPr>
                <w:b/>
                <w:bCs/>
                <w:sz w:val="20"/>
                <w:szCs w:val="20"/>
              </w:rPr>
            </w:pPr>
            <w:r>
              <w:rPr>
                <w:b/>
                <w:bCs/>
                <w:sz w:val="20"/>
                <w:szCs w:val="20"/>
              </w:rPr>
              <w:t>GÖREVİ</w:t>
            </w:r>
          </w:p>
        </w:tc>
      </w:tr>
      <w:tr w:rsidR="00B85D4F" w:rsidRPr="009E643D" w:rsidTr="003A3F5A">
        <w:trPr>
          <w:trHeight w:val="282"/>
        </w:trPr>
        <w:tc>
          <w:tcPr>
            <w:tcW w:w="860" w:type="dxa"/>
            <w:tcBorders>
              <w:top w:val="nil"/>
              <w:left w:val="single" w:sz="4" w:space="0" w:color="000000"/>
              <w:bottom w:val="single" w:sz="4" w:space="0" w:color="000000"/>
              <w:right w:val="single" w:sz="4" w:space="0" w:color="000000"/>
            </w:tcBorders>
            <w:shd w:val="clear" w:color="auto" w:fill="auto"/>
            <w:noWrap/>
            <w:vAlign w:val="bottom"/>
          </w:tcPr>
          <w:p w:rsidR="00B85D4F" w:rsidRPr="009E643D" w:rsidRDefault="00B85D4F" w:rsidP="003A3F5A">
            <w:pPr>
              <w:jc w:val="center"/>
              <w:rPr>
                <w:sz w:val="20"/>
                <w:szCs w:val="20"/>
              </w:rPr>
            </w:pPr>
            <w:r w:rsidRPr="009E643D">
              <w:rPr>
                <w:sz w:val="20"/>
                <w:szCs w:val="20"/>
              </w:rPr>
              <w:t>1</w:t>
            </w:r>
          </w:p>
        </w:tc>
        <w:tc>
          <w:tcPr>
            <w:tcW w:w="3660" w:type="dxa"/>
            <w:gridSpan w:val="3"/>
            <w:tcBorders>
              <w:top w:val="single" w:sz="4" w:space="0" w:color="000000"/>
              <w:left w:val="nil"/>
              <w:bottom w:val="single" w:sz="4" w:space="0" w:color="000000"/>
              <w:right w:val="single" w:sz="4" w:space="0" w:color="000000"/>
            </w:tcBorders>
            <w:shd w:val="clear" w:color="auto" w:fill="auto"/>
            <w:noWrap/>
            <w:vAlign w:val="center"/>
          </w:tcPr>
          <w:p w:rsidR="00B85D4F" w:rsidRPr="009E643D" w:rsidRDefault="00B85D4F" w:rsidP="003A3F5A">
            <w:pPr>
              <w:rPr>
                <w:sz w:val="20"/>
                <w:szCs w:val="20"/>
              </w:rPr>
            </w:pPr>
            <w:r w:rsidRPr="009E643D">
              <w:rPr>
                <w:sz w:val="20"/>
                <w:szCs w:val="20"/>
              </w:rPr>
              <w:t> </w:t>
            </w:r>
          </w:p>
        </w:tc>
        <w:tc>
          <w:tcPr>
            <w:tcW w:w="4920" w:type="dxa"/>
            <w:gridSpan w:val="2"/>
            <w:tcBorders>
              <w:top w:val="single" w:sz="4" w:space="0" w:color="000000"/>
              <w:left w:val="nil"/>
              <w:bottom w:val="single" w:sz="4" w:space="0" w:color="000000"/>
              <w:right w:val="single" w:sz="4" w:space="0" w:color="000000"/>
            </w:tcBorders>
            <w:shd w:val="clear" w:color="auto" w:fill="auto"/>
            <w:noWrap/>
            <w:vAlign w:val="center"/>
          </w:tcPr>
          <w:p w:rsidR="00B85D4F" w:rsidRPr="009E643D" w:rsidRDefault="00B85D4F" w:rsidP="003A3F5A">
            <w:pPr>
              <w:rPr>
                <w:sz w:val="20"/>
                <w:szCs w:val="20"/>
              </w:rPr>
            </w:pPr>
          </w:p>
        </w:tc>
      </w:tr>
      <w:tr w:rsidR="00B85D4F" w:rsidRPr="009E643D" w:rsidTr="003A3F5A">
        <w:trPr>
          <w:trHeight w:val="282"/>
        </w:trPr>
        <w:tc>
          <w:tcPr>
            <w:tcW w:w="860" w:type="dxa"/>
            <w:tcBorders>
              <w:top w:val="nil"/>
              <w:left w:val="single" w:sz="4" w:space="0" w:color="000000"/>
              <w:bottom w:val="single" w:sz="4" w:space="0" w:color="000000"/>
              <w:right w:val="single" w:sz="4" w:space="0" w:color="000000"/>
            </w:tcBorders>
            <w:shd w:val="clear" w:color="auto" w:fill="auto"/>
            <w:noWrap/>
            <w:vAlign w:val="bottom"/>
          </w:tcPr>
          <w:p w:rsidR="00B85D4F" w:rsidRPr="009E643D" w:rsidRDefault="00B85D4F" w:rsidP="003A3F5A">
            <w:pPr>
              <w:jc w:val="center"/>
              <w:rPr>
                <w:sz w:val="20"/>
                <w:szCs w:val="20"/>
              </w:rPr>
            </w:pPr>
            <w:r w:rsidRPr="009E643D">
              <w:rPr>
                <w:sz w:val="20"/>
                <w:szCs w:val="20"/>
              </w:rPr>
              <w:t>2</w:t>
            </w:r>
          </w:p>
        </w:tc>
        <w:tc>
          <w:tcPr>
            <w:tcW w:w="3660" w:type="dxa"/>
            <w:gridSpan w:val="3"/>
            <w:tcBorders>
              <w:top w:val="single" w:sz="4" w:space="0" w:color="000000"/>
              <w:left w:val="nil"/>
              <w:bottom w:val="single" w:sz="4" w:space="0" w:color="000000"/>
              <w:right w:val="single" w:sz="4" w:space="0" w:color="000000"/>
            </w:tcBorders>
            <w:shd w:val="clear" w:color="auto" w:fill="auto"/>
            <w:noWrap/>
            <w:vAlign w:val="center"/>
          </w:tcPr>
          <w:p w:rsidR="00B85D4F" w:rsidRPr="009E643D" w:rsidRDefault="00B85D4F" w:rsidP="003A3F5A">
            <w:pPr>
              <w:rPr>
                <w:sz w:val="20"/>
                <w:szCs w:val="20"/>
              </w:rPr>
            </w:pPr>
            <w:r w:rsidRPr="009E643D">
              <w:rPr>
                <w:sz w:val="20"/>
                <w:szCs w:val="20"/>
              </w:rPr>
              <w:t> </w:t>
            </w:r>
          </w:p>
        </w:tc>
        <w:tc>
          <w:tcPr>
            <w:tcW w:w="4920" w:type="dxa"/>
            <w:gridSpan w:val="2"/>
            <w:tcBorders>
              <w:top w:val="single" w:sz="4" w:space="0" w:color="000000"/>
              <w:left w:val="nil"/>
              <w:bottom w:val="single" w:sz="4" w:space="0" w:color="000000"/>
              <w:right w:val="single" w:sz="4" w:space="0" w:color="000000"/>
            </w:tcBorders>
            <w:shd w:val="clear" w:color="auto" w:fill="auto"/>
            <w:noWrap/>
            <w:vAlign w:val="center"/>
          </w:tcPr>
          <w:p w:rsidR="00B85D4F" w:rsidRPr="009E643D" w:rsidRDefault="00B85D4F" w:rsidP="003A3F5A">
            <w:pPr>
              <w:rPr>
                <w:sz w:val="20"/>
                <w:szCs w:val="20"/>
              </w:rPr>
            </w:pPr>
            <w:r w:rsidRPr="009E643D">
              <w:rPr>
                <w:sz w:val="20"/>
                <w:szCs w:val="20"/>
              </w:rPr>
              <w:t> </w:t>
            </w:r>
          </w:p>
        </w:tc>
      </w:tr>
      <w:tr w:rsidR="00B85D4F" w:rsidRPr="009E643D" w:rsidTr="003A3F5A">
        <w:trPr>
          <w:trHeight w:val="282"/>
        </w:trPr>
        <w:tc>
          <w:tcPr>
            <w:tcW w:w="860" w:type="dxa"/>
            <w:tcBorders>
              <w:top w:val="nil"/>
              <w:left w:val="single" w:sz="4" w:space="0" w:color="000000"/>
              <w:bottom w:val="single" w:sz="4" w:space="0" w:color="000000"/>
              <w:right w:val="single" w:sz="4" w:space="0" w:color="000000"/>
            </w:tcBorders>
            <w:shd w:val="clear" w:color="auto" w:fill="auto"/>
            <w:noWrap/>
            <w:vAlign w:val="bottom"/>
          </w:tcPr>
          <w:p w:rsidR="00B85D4F" w:rsidRPr="009E643D" w:rsidRDefault="00B85D4F" w:rsidP="003A3F5A">
            <w:pPr>
              <w:jc w:val="center"/>
              <w:rPr>
                <w:sz w:val="20"/>
                <w:szCs w:val="20"/>
              </w:rPr>
            </w:pPr>
            <w:r w:rsidRPr="009E643D">
              <w:rPr>
                <w:sz w:val="20"/>
                <w:szCs w:val="20"/>
              </w:rPr>
              <w:t>3</w:t>
            </w:r>
          </w:p>
        </w:tc>
        <w:tc>
          <w:tcPr>
            <w:tcW w:w="3660" w:type="dxa"/>
            <w:gridSpan w:val="3"/>
            <w:tcBorders>
              <w:top w:val="single" w:sz="4" w:space="0" w:color="000000"/>
              <w:left w:val="nil"/>
              <w:bottom w:val="single" w:sz="4" w:space="0" w:color="000000"/>
              <w:right w:val="single" w:sz="4" w:space="0" w:color="000000"/>
            </w:tcBorders>
            <w:shd w:val="clear" w:color="auto" w:fill="auto"/>
            <w:noWrap/>
            <w:vAlign w:val="center"/>
          </w:tcPr>
          <w:p w:rsidR="00B85D4F" w:rsidRPr="009E643D" w:rsidRDefault="00B85D4F" w:rsidP="003A3F5A">
            <w:pPr>
              <w:rPr>
                <w:sz w:val="20"/>
                <w:szCs w:val="20"/>
              </w:rPr>
            </w:pPr>
            <w:r w:rsidRPr="009E643D">
              <w:rPr>
                <w:sz w:val="20"/>
                <w:szCs w:val="20"/>
              </w:rPr>
              <w:t> </w:t>
            </w:r>
          </w:p>
        </w:tc>
        <w:tc>
          <w:tcPr>
            <w:tcW w:w="4920" w:type="dxa"/>
            <w:gridSpan w:val="2"/>
            <w:tcBorders>
              <w:top w:val="single" w:sz="4" w:space="0" w:color="000000"/>
              <w:left w:val="nil"/>
              <w:bottom w:val="single" w:sz="4" w:space="0" w:color="000000"/>
              <w:right w:val="single" w:sz="4" w:space="0" w:color="000000"/>
            </w:tcBorders>
            <w:shd w:val="clear" w:color="auto" w:fill="auto"/>
            <w:noWrap/>
            <w:vAlign w:val="center"/>
          </w:tcPr>
          <w:p w:rsidR="00B85D4F" w:rsidRPr="009E643D" w:rsidRDefault="00B85D4F" w:rsidP="003A3F5A">
            <w:pPr>
              <w:rPr>
                <w:sz w:val="20"/>
                <w:szCs w:val="20"/>
              </w:rPr>
            </w:pPr>
            <w:r w:rsidRPr="009E643D">
              <w:rPr>
                <w:sz w:val="20"/>
                <w:szCs w:val="20"/>
              </w:rPr>
              <w:t> </w:t>
            </w:r>
          </w:p>
        </w:tc>
      </w:tr>
      <w:tr w:rsidR="00B85D4F" w:rsidRPr="009E643D" w:rsidTr="003A3F5A">
        <w:trPr>
          <w:trHeight w:val="282"/>
        </w:trPr>
        <w:tc>
          <w:tcPr>
            <w:tcW w:w="860" w:type="dxa"/>
            <w:tcBorders>
              <w:top w:val="nil"/>
              <w:left w:val="single" w:sz="4" w:space="0" w:color="000000"/>
              <w:bottom w:val="single" w:sz="4" w:space="0" w:color="000000"/>
              <w:right w:val="single" w:sz="4" w:space="0" w:color="000000"/>
            </w:tcBorders>
            <w:shd w:val="clear" w:color="auto" w:fill="auto"/>
            <w:noWrap/>
            <w:vAlign w:val="bottom"/>
          </w:tcPr>
          <w:p w:rsidR="00B85D4F" w:rsidRPr="009E643D" w:rsidRDefault="00B85D4F" w:rsidP="003A3F5A">
            <w:pPr>
              <w:jc w:val="center"/>
              <w:rPr>
                <w:sz w:val="20"/>
                <w:szCs w:val="20"/>
              </w:rPr>
            </w:pPr>
            <w:r w:rsidRPr="009E643D">
              <w:rPr>
                <w:sz w:val="20"/>
                <w:szCs w:val="20"/>
              </w:rPr>
              <w:t>4</w:t>
            </w:r>
          </w:p>
        </w:tc>
        <w:tc>
          <w:tcPr>
            <w:tcW w:w="3660" w:type="dxa"/>
            <w:gridSpan w:val="3"/>
            <w:tcBorders>
              <w:top w:val="single" w:sz="4" w:space="0" w:color="000000"/>
              <w:left w:val="nil"/>
              <w:bottom w:val="single" w:sz="4" w:space="0" w:color="000000"/>
              <w:right w:val="single" w:sz="4" w:space="0" w:color="000000"/>
            </w:tcBorders>
            <w:shd w:val="clear" w:color="auto" w:fill="auto"/>
            <w:noWrap/>
            <w:vAlign w:val="center"/>
          </w:tcPr>
          <w:p w:rsidR="00B85D4F" w:rsidRPr="009E643D" w:rsidRDefault="00B85D4F" w:rsidP="003A3F5A">
            <w:pPr>
              <w:rPr>
                <w:sz w:val="20"/>
                <w:szCs w:val="20"/>
              </w:rPr>
            </w:pPr>
            <w:r w:rsidRPr="009E643D">
              <w:rPr>
                <w:sz w:val="20"/>
                <w:szCs w:val="20"/>
              </w:rPr>
              <w:t> </w:t>
            </w:r>
          </w:p>
        </w:tc>
        <w:tc>
          <w:tcPr>
            <w:tcW w:w="4920" w:type="dxa"/>
            <w:gridSpan w:val="2"/>
            <w:tcBorders>
              <w:top w:val="single" w:sz="4" w:space="0" w:color="000000"/>
              <w:left w:val="nil"/>
              <w:bottom w:val="single" w:sz="4" w:space="0" w:color="000000"/>
              <w:right w:val="single" w:sz="4" w:space="0" w:color="000000"/>
            </w:tcBorders>
            <w:shd w:val="clear" w:color="auto" w:fill="auto"/>
            <w:noWrap/>
            <w:vAlign w:val="center"/>
          </w:tcPr>
          <w:p w:rsidR="00B85D4F" w:rsidRPr="009E643D" w:rsidRDefault="00B85D4F" w:rsidP="003A3F5A">
            <w:pPr>
              <w:rPr>
                <w:sz w:val="20"/>
                <w:szCs w:val="20"/>
              </w:rPr>
            </w:pPr>
            <w:r w:rsidRPr="009E643D">
              <w:rPr>
                <w:sz w:val="20"/>
                <w:szCs w:val="20"/>
              </w:rPr>
              <w:t> </w:t>
            </w:r>
          </w:p>
        </w:tc>
      </w:tr>
      <w:tr w:rsidR="00B85D4F" w:rsidRPr="009E643D" w:rsidTr="003A3F5A">
        <w:trPr>
          <w:trHeight w:val="282"/>
        </w:trPr>
        <w:tc>
          <w:tcPr>
            <w:tcW w:w="860" w:type="dxa"/>
            <w:tcBorders>
              <w:top w:val="nil"/>
              <w:left w:val="single" w:sz="4" w:space="0" w:color="000000"/>
              <w:bottom w:val="single" w:sz="4" w:space="0" w:color="000000"/>
              <w:right w:val="single" w:sz="4" w:space="0" w:color="000000"/>
            </w:tcBorders>
            <w:shd w:val="clear" w:color="auto" w:fill="auto"/>
            <w:noWrap/>
            <w:vAlign w:val="bottom"/>
          </w:tcPr>
          <w:p w:rsidR="00B85D4F" w:rsidRPr="009E643D" w:rsidRDefault="00B85D4F" w:rsidP="003A3F5A">
            <w:pPr>
              <w:jc w:val="center"/>
              <w:rPr>
                <w:sz w:val="20"/>
                <w:szCs w:val="20"/>
              </w:rPr>
            </w:pPr>
            <w:r w:rsidRPr="009E643D">
              <w:rPr>
                <w:sz w:val="20"/>
                <w:szCs w:val="20"/>
              </w:rPr>
              <w:t>5</w:t>
            </w:r>
          </w:p>
        </w:tc>
        <w:tc>
          <w:tcPr>
            <w:tcW w:w="3660" w:type="dxa"/>
            <w:gridSpan w:val="3"/>
            <w:tcBorders>
              <w:top w:val="single" w:sz="4" w:space="0" w:color="000000"/>
              <w:left w:val="nil"/>
              <w:bottom w:val="single" w:sz="4" w:space="0" w:color="000000"/>
              <w:right w:val="single" w:sz="4" w:space="0" w:color="000000"/>
            </w:tcBorders>
            <w:shd w:val="clear" w:color="auto" w:fill="auto"/>
            <w:noWrap/>
            <w:vAlign w:val="center"/>
          </w:tcPr>
          <w:p w:rsidR="00B85D4F" w:rsidRPr="009E643D" w:rsidRDefault="00B85D4F" w:rsidP="003A3F5A">
            <w:pPr>
              <w:rPr>
                <w:sz w:val="20"/>
                <w:szCs w:val="20"/>
              </w:rPr>
            </w:pPr>
            <w:r w:rsidRPr="009E643D">
              <w:rPr>
                <w:sz w:val="20"/>
                <w:szCs w:val="20"/>
              </w:rPr>
              <w:t> </w:t>
            </w:r>
          </w:p>
        </w:tc>
        <w:tc>
          <w:tcPr>
            <w:tcW w:w="4920" w:type="dxa"/>
            <w:gridSpan w:val="2"/>
            <w:tcBorders>
              <w:top w:val="single" w:sz="4" w:space="0" w:color="000000"/>
              <w:left w:val="nil"/>
              <w:bottom w:val="single" w:sz="4" w:space="0" w:color="000000"/>
              <w:right w:val="single" w:sz="4" w:space="0" w:color="000000"/>
            </w:tcBorders>
            <w:shd w:val="clear" w:color="auto" w:fill="auto"/>
            <w:noWrap/>
            <w:vAlign w:val="center"/>
          </w:tcPr>
          <w:p w:rsidR="00B85D4F" w:rsidRPr="009E643D" w:rsidRDefault="00B85D4F" w:rsidP="003A3F5A">
            <w:pPr>
              <w:rPr>
                <w:sz w:val="20"/>
                <w:szCs w:val="20"/>
              </w:rPr>
            </w:pPr>
            <w:r w:rsidRPr="009E643D">
              <w:rPr>
                <w:sz w:val="20"/>
                <w:szCs w:val="20"/>
              </w:rPr>
              <w:t> </w:t>
            </w:r>
          </w:p>
        </w:tc>
      </w:tr>
      <w:tr w:rsidR="00B85D4F" w:rsidRPr="009E643D" w:rsidTr="003A3F5A">
        <w:trPr>
          <w:trHeight w:val="282"/>
        </w:trPr>
        <w:tc>
          <w:tcPr>
            <w:tcW w:w="860" w:type="dxa"/>
            <w:tcBorders>
              <w:top w:val="nil"/>
              <w:left w:val="single" w:sz="4" w:space="0" w:color="000000"/>
              <w:bottom w:val="single" w:sz="4" w:space="0" w:color="000000"/>
              <w:right w:val="single" w:sz="4" w:space="0" w:color="000000"/>
            </w:tcBorders>
            <w:shd w:val="clear" w:color="auto" w:fill="auto"/>
            <w:noWrap/>
            <w:vAlign w:val="bottom"/>
          </w:tcPr>
          <w:p w:rsidR="00B85D4F" w:rsidRPr="009E643D" w:rsidRDefault="00B85D4F" w:rsidP="003A3F5A">
            <w:pPr>
              <w:jc w:val="center"/>
              <w:rPr>
                <w:sz w:val="20"/>
                <w:szCs w:val="20"/>
              </w:rPr>
            </w:pPr>
            <w:r w:rsidRPr="009E643D">
              <w:rPr>
                <w:sz w:val="20"/>
                <w:szCs w:val="20"/>
              </w:rPr>
              <w:t>6</w:t>
            </w:r>
          </w:p>
        </w:tc>
        <w:tc>
          <w:tcPr>
            <w:tcW w:w="3660" w:type="dxa"/>
            <w:gridSpan w:val="3"/>
            <w:tcBorders>
              <w:top w:val="single" w:sz="4" w:space="0" w:color="000000"/>
              <w:left w:val="nil"/>
              <w:bottom w:val="single" w:sz="4" w:space="0" w:color="000000"/>
              <w:right w:val="single" w:sz="4" w:space="0" w:color="000000"/>
            </w:tcBorders>
            <w:shd w:val="clear" w:color="auto" w:fill="auto"/>
            <w:noWrap/>
            <w:vAlign w:val="center"/>
          </w:tcPr>
          <w:p w:rsidR="00B85D4F" w:rsidRPr="009E643D" w:rsidRDefault="00B85D4F" w:rsidP="003A3F5A">
            <w:pPr>
              <w:rPr>
                <w:sz w:val="20"/>
                <w:szCs w:val="20"/>
              </w:rPr>
            </w:pPr>
            <w:r w:rsidRPr="009E643D">
              <w:rPr>
                <w:sz w:val="20"/>
                <w:szCs w:val="20"/>
              </w:rPr>
              <w:t> </w:t>
            </w:r>
          </w:p>
        </w:tc>
        <w:tc>
          <w:tcPr>
            <w:tcW w:w="4920" w:type="dxa"/>
            <w:gridSpan w:val="2"/>
            <w:tcBorders>
              <w:top w:val="single" w:sz="4" w:space="0" w:color="000000"/>
              <w:left w:val="nil"/>
              <w:bottom w:val="single" w:sz="4" w:space="0" w:color="000000"/>
              <w:right w:val="single" w:sz="4" w:space="0" w:color="000000"/>
            </w:tcBorders>
            <w:shd w:val="clear" w:color="auto" w:fill="auto"/>
            <w:noWrap/>
            <w:vAlign w:val="center"/>
          </w:tcPr>
          <w:p w:rsidR="00B85D4F" w:rsidRPr="009E643D" w:rsidRDefault="00B85D4F" w:rsidP="003A3F5A">
            <w:pPr>
              <w:rPr>
                <w:sz w:val="20"/>
                <w:szCs w:val="20"/>
              </w:rPr>
            </w:pPr>
            <w:r w:rsidRPr="009E643D">
              <w:rPr>
                <w:sz w:val="20"/>
                <w:szCs w:val="20"/>
              </w:rPr>
              <w:t> </w:t>
            </w:r>
          </w:p>
        </w:tc>
      </w:tr>
      <w:tr w:rsidR="00B85D4F" w:rsidRPr="009E643D" w:rsidTr="003A3F5A">
        <w:trPr>
          <w:trHeight w:val="282"/>
        </w:trPr>
        <w:tc>
          <w:tcPr>
            <w:tcW w:w="860" w:type="dxa"/>
            <w:tcBorders>
              <w:top w:val="nil"/>
              <w:left w:val="single" w:sz="4" w:space="0" w:color="000000"/>
              <w:bottom w:val="single" w:sz="4" w:space="0" w:color="000000"/>
              <w:right w:val="single" w:sz="4" w:space="0" w:color="000000"/>
            </w:tcBorders>
            <w:shd w:val="clear" w:color="auto" w:fill="auto"/>
            <w:noWrap/>
            <w:vAlign w:val="bottom"/>
          </w:tcPr>
          <w:p w:rsidR="00B85D4F" w:rsidRPr="009E643D" w:rsidRDefault="00B85D4F" w:rsidP="003A3F5A">
            <w:pPr>
              <w:jc w:val="center"/>
              <w:rPr>
                <w:sz w:val="20"/>
                <w:szCs w:val="20"/>
              </w:rPr>
            </w:pPr>
            <w:r w:rsidRPr="009E643D">
              <w:rPr>
                <w:sz w:val="20"/>
                <w:szCs w:val="20"/>
              </w:rPr>
              <w:t>7</w:t>
            </w:r>
          </w:p>
        </w:tc>
        <w:tc>
          <w:tcPr>
            <w:tcW w:w="3660" w:type="dxa"/>
            <w:gridSpan w:val="3"/>
            <w:tcBorders>
              <w:top w:val="single" w:sz="4" w:space="0" w:color="000000"/>
              <w:left w:val="nil"/>
              <w:bottom w:val="single" w:sz="4" w:space="0" w:color="000000"/>
              <w:right w:val="single" w:sz="4" w:space="0" w:color="000000"/>
            </w:tcBorders>
            <w:shd w:val="clear" w:color="auto" w:fill="auto"/>
            <w:noWrap/>
            <w:vAlign w:val="center"/>
          </w:tcPr>
          <w:p w:rsidR="00B85D4F" w:rsidRPr="009E643D" w:rsidRDefault="00B85D4F" w:rsidP="003A3F5A">
            <w:pPr>
              <w:rPr>
                <w:sz w:val="20"/>
                <w:szCs w:val="20"/>
              </w:rPr>
            </w:pPr>
            <w:r w:rsidRPr="009E643D">
              <w:rPr>
                <w:sz w:val="20"/>
                <w:szCs w:val="20"/>
              </w:rPr>
              <w:t> </w:t>
            </w:r>
          </w:p>
        </w:tc>
        <w:tc>
          <w:tcPr>
            <w:tcW w:w="4920" w:type="dxa"/>
            <w:gridSpan w:val="2"/>
            <w:tcBorders>
              <w:top w:val="single" w:sz="4" w:space="0" w:color="000000"/>
              <w:left w:val="nil"/>
              <w:bottom w:val="single" w:sz="4" w:space="0" w:color="000000"/>
              <w:right w:val="single" w:sz="4" w:space="0" w:color="000000"/>
            </w:tcBorders>
            <w:shd w:val="clear" w:color="auto" w:fill="auto"/>
            <w:noWrap/>
            <w:vAlign w:val="center"/>
          </w:tcPr>
          <w:p w:rsidR="00B85D4F" w:rsidRPr="009E643D" w:rsidRDefault="00B85D4F" w:rsidP="003A3F5A">
            <w:pPr>
              <w:rPr>
                <w:sz w:val="20"/>
                <w:szCs w:val="20"/>
              </w:rPr>
            </w:pPr>
            <w:r w:rsidRPr="009E643D">
              <w:rPr>
                <w:sz w:val="20"/>
                <w:szCs w:val="20"/>
              </w:rPr>
              <w:t> </w:t>
            </w:r>
          </w:p>
        </w:tc>
      </w:tr>
      <w:tr w:rsidR="00B85D4F" w:rsidRPr="009E643D" w:rsidTr="003A3F5A">
        <w:trPr>
          <w:trHeight w:val="282"/>
        </w:trPr>
        <w:tc>
          <w:tcPr>
            <w:tcW w:w="860" w:type="dxa"/>
            <w:tcBorders>
              <w:top w:val="nil"/>
              <w:left w:val="single" w:sz="4" w:space="0" w:color="000000"/>
              <w:bottom w:val="single" w:sz="4" w:space="0" w:color="000000"/>
              <w:right w:val="single" w:sz="4" w:space="0" w:color="000000"/>
            </w:tcBorders>
            <w:shd w:val="clear" w:color="auto" w:fill="auto"/>
            <w:noWrap/>
            <w:vAlign w:val="bottom"/>
          </w:tcPr>
          <w:p w:rsidR="00B85D4F" w:rsidRPr="009E643D" w:rsidRDefault="00B85D4F" w:rsidP="003A3F5A">
            <w:pPr>
              <w:jc w:val="center"/>
              <w:rPr>
                <w:sz w:val="20"/>
                <w:szCs w:val="20"/>
              </w:rPr>
            </w:pPr>
            <w:r w:rsidRPr="009E643D">
              <w:rPr>
                <w:sz w:val="20"/>
                <w:szCs w:val="20"/>
              </w:rPr>
              <w:t>8</w:t>
            </w:r>
          </w:p>
        </w:tc>
        <w:tc>
          <w:tcPr>
            <w:tcW w:w="3660" w:type="dxa"/>
            <w:gridSpan w:val="3"/>
            <w:tcBorders>
              <w:top w:val="single" w:sz="4" w:space="0" w:color="000000"/>
              <w:left w:val="nil"/>
              <w:bottom w:val="single" w:sz="4" w:space="0" w:color="000000"/>
              <w:right w:val="single" w:sz="4" w:space="0" w:color="000000"/>
            </w:tcBorders>
            <w:shd w:val="clear" w:color="auto" w:fill="auto"/>
            <w:noWrap/>
            <w:vAlign w:val="center"/>
          </w:tcPr>
          <w:p w:rsidR="00B85D4F" w:rsidRPr="009E643D" w:rsidRDefault="00B85D4F" w:rsidP="003A3F5A">
            <w:pPr>
              <w:rPr>
                <w:sz w:val="20"/>
                <w:szCs w:val="20"/>
              </w:rPr>
            </w:pPr>
            <w:r w:rsidRPr="009E643D">
              <w:rPr>
                <w:sz w:val="20"/>
                <w:szCs w:val="20"/>
              </w:rPr>
              <w:t> </w:t>
            </w:r>
          </w:p>
        </w:tc>
        <w:tc>
          <w:tcPr>
            <w:tcW w:w="4920" w:type="dxa"/>
            <w:gridSpan w:val="2"/>
            <w:tcBorders>
              <w:top w:val="single" w:sz="4" w:space="0" w:color="000000"/>
              <w:left w:val="nil"/>
              <w:bottom w:val="single" w:sz="4" w:space="0" w:color="000000"/>
              <w:right w:val="single" w:sz="4" w:space="0" w:color="000000"/>
            </w:tcBorders>
            <w:shd w:val="clear" w:color="auto" w:fill="auto"/>
            <w:noWrap/>
            <w:vAlign w:val="center"/>
          </w:tcPr>
          <w:p w:rsidR="00B85D4F" w:rsidRPr="009E643D" w:rsidRDefault="00B85D4F" w:rsidP="003A3F5A">
            <w:pPr>
              <w:rPr>
                <w:sz w:val="20"/>
                <w:szCs w:val="20"/>
              </w:rPr>
            </w:pPr>
            <w:r w:rsidRPr="009E643D">
              <w:rPr>
                <w:sz w:val="20"/>
                <w:szCs w:val="20"/>
              </w:rPr>
              <w:t> </w:t>
            </w:r>
          </w:p>
        </w:tc>
      </w:tr>
      <w:tr w:rsidR="00B85D4F" w:rsidRPr="009E643D" w:rsidTr="003A3F5A">
        <w:trPr>
          <w:trHeight w:val="282"/>
        </w:trPr>
        <w:tc>
          <w:tcPr>
            <w:tcW w:w="860" w:type="dxa"/>
            <w:tcBorders>
              <w:top w:val="nil"/>
              <w:left w:val="single" w:sz="4" w:space="0" w:color="000000"/>
              <w:bottom w:val="single" w:sz="4" w:space="0" w:color="000000"/>
              <w:right w:val="single" w:sz="4" w:space="0" w:color="000000"/>
            </w:tcBorders>
            <w:shd w:val="clear" w:color="auto" w:fill="auto"/>
            <w:noWrap/>
            <w:vAlign w:val="bottom"/>
          </w:tcPr>
          <w:p w:rsidR="00B85D4F" w:rsidRPr="009E643D" w:rsidRDefault="00B85D4F" w:rsidP="003A3F5A">
            <w:pPr>
              <w:jc w:val="center"/>
              <w:rPr>
                <w:sz w:val="20"/>
                <w:szCs w:val="20"/>
              </w:rPr>
            </w:pPr>
            <w:r w:rsidRPr="009E643D">
              <w:rPr>
                <w:sz w:val="20"/>
                <w:szCs w:val="20"/>
              </w:rPr>
              <w:t>9</w:t>
            </w:r>
          </w:p>
        </w:tc>
        <w:tc>
          <w:tcPr>
            <w:tcW w:w="3660" w:type="dxa"/>
            <w:gridSpan w:val="3"/>
            <w:tcBorders>
              <w:top w:val="single" w:sz="4" w:space="0" w:color="000000"/>
              <w:left w:val="nil"/>
              <w:bottom w:val="single" w:sz="4" w:space="0" w:color="000000"/>
              <w:right w:val="single" w:sz="4" w:space="0" w:color="000000"/>
            </w:tcBorders>
            <w:shd w:val="clear" w:color="auto" w:fill="auto"/>
            <w:noWrap/>
            <w:vAlign w:val="center"/>
          </w:tcPr>
          <w:p w:rsidR="00B85D4F" w:rsidRPr="009E643D" w:rsidRDefault="00B85D4F" w:rsidP="003A3F5A">
            <w:pPr>
              <w:rPr>
                <w:sz w:val="20"/>
                <w:szCs w:val="20"/>
              </w:rPr>
            </w:pPr>
            <w:r w:rsidRPr="009E643D">
              <w:rPr>
                <w:sz w:val="20"/>
                <w:szCs w:val="20"/>
              </w:rPr>
              <w:t> </w:t>
            </w:r>
          </w:p>
        </w:tc>
        <w:tc>
          <w:tcPr>
            <w:tcW w:w="4920" w:type="dxa"/>
            <w:gridSpan w:val="2"/>
            <w:tcBorders>
              <w:top w:val="single" w:sz="4" w:space="0" w:color="000000"/>
              <w:left w:val="nil"/>
              <w:bottom w:val="single" w:sz="4" w:space="0" w:color="000000"/>
              <w:right w:val="single" w:sz="4" w:space="0" w:color="000000"/>
            </w:tcBorders>
            <w:shd w:val="clear" w:color="auto" w:fill="auto"/>
            <w:noWrap/>
            <w:vAlign w:val="center"/>
          </w:tcPr>
          <w:p w:rsidR="00B85D4F" w:rsidRPr="009E643D" w:rsidRDefault="00B85D4F" w:rsidP="003A3F5A">
            <w:pPr>
              <w:rPr>
                <w:sz w:val="20"/>
                <w:szCs w:val="20"/>
              </w:rPr>
            </w:pPr>
            <w:r w:rsidRPr="009E643D">
              <w:rPr>
                <w:sz w:val="20"/>
                <w:szCs w:val="20"/>
              </w:rPr>
              <w:t> </w:t>
            </w:r>
          </w:p>
        </w:tc>
      </w:tr>
      <w:tr w:rsidR="00B85D4F" w:rsidRPr="009E643D" w:rsidTr="003A3F5A">
        <w:trPr>
          <w:trHeight w:val="282"/>
        </w:trPr>
        <w:tc>
          <w:tcPr>
            <w:tcW w:w="860" w:type="dxa"/>
            <w:tcBorders>
              <w:top w:val="nil"/>
              <w:left w:val="single" w:sz="4" w:space="0" w:color="000000"/>
              <w:bottom w:val="single" w:sz="4" w:space="0" w:color="000000"/>
              <w:right w:val="single" w:sz="4" w:space="0" w:color="000000"/>
            </w:tcBorders>
            <w:shd w:val="clear" w:color="auto" w:fill="auto"/>
            <w:noWrap/>
            <w:vAlign w:val="bottom"/>
          </w:tcPr>
          <w:p w:rsidR="00B85D4F" w:rsidRPr="009E643D" w:rsidRDefault="00B85D4F" w:rsidP="003A3F5A">
            <w:pPr>
              <w:jc w:val="center"/>
              <w:rPr>
                <w:sz w:val="20"/>
                <w:szCs w:val="20"/>
              </w:rPr>
            </w:pPr>
            <w:r>
              <w:rPr>
                <w:sz w:val="20"/>
                <w:szCs w:val="20"/>
              </w:rPr>
              <w:t>10</w:t>
            </w:r>
          </w:p>
        </w:tc>
        <w:tc>
          <w:tcPr>
            <w:tcW w:w="3660" w:type="dxa"/>
            <w:gridSpan w:val="3"/>
            <w:tcBorders>
              <w:top w:val="single" w:sz="4" w:space="0" w:color="000000"/>
              <w:left w:val="nil"/>
              <w:bottom w:val="single" w:sz="4" w:space="0" w:color="000000"/>
              <w:right w:val="single" w:sz="4" w:space="0" w:color="000000"/>
            </w:tcBorders>
            <w:shd w:val="clear" w:color="auto" w:fill="auto"/>
            <w:noWrap/>
            <w:vAlign w:val="center"/>
          </w:tcPr>
          <w:p w:rsidR="00B85D4F" w:rsidRPr="009E643D" w:rsidRDefault="00B85D4F" w:rsidP="003A3F5A">
            <w:pPr>
              <w:rPr>
                <w:sz w:val="20"/>
                <w:szCs w:val="20"/>
              </w:rPr>
            </w:pPr>
          </w:p>
        </w:tc>
        <w:tc>
          <w:tcPr>
            <w:tcW w:w="4920" w:type="dxa"/>
            <w:gridSpan w:val="2"/>
            <w:tcBorders>
              <w:top w:val="single" w:sz="4" w:space="0" w:color="000000"/>
              <w:left w:val="nil"/>
              <w:bottom w:val="single" w:sz="4" w:space="0" w:color="000000"/>
              <w:right w:val="single" w:sz="4" w:space="0" w:color="000000"/>
            </w:tcBorders>
            <w:shd w:val="clear" w:color="auto" w:fill="auto"/>
            <w:noWrap/>
            <w:vAlign w:val="center"/>
          </w:tcPr>
          <w:p w:rsidR="00B85D4F" w:rsidRPr="009E643D" w:rsidRDefault="00B85D4F" w:rsidP="003A3F5A">
            <w:pPr>
              <w:rPr>
                <w:sz w:val="20"/>
                <w:szCs w:val="20"/>
              </w:rPr>
            </w:pPr>
          </w:p>
        </w:tc>
      </w:tr>
      <w:tr w:rsidR="00B85D4F" w:rsidRPr="009E643D" w:rsidTr="003A3F5A">
        <w:trPr>
          <w:trHeight w:val="282"/>
        </w:trPr>
        <w:tc>
          <w:tcPr>
            <w:tcW w:w="860" w:type="dxa"/>
            <w:tcBorders>
              <w:top w:val="nil"/>
              <w:left w:val="single" w:sz="4" w:space="0" w:color="000000"/>
              <w:bottom w:val="single" w:sz="4" w:space="0" w:color="000000"/>
              <w:right w:val="single" w:sz="4" w:space="0" w:color="000000"/>
            </w:tcBorders>
            <w:shd w:val="clear" w:color="auto" w:fill="auto"/>
            <w:noWrap/>
            <w:vAlign w:val="bottom"/>
          </w:tcPr>
          <w:p w:rsidR="00B85D4F" w:rsidRPr="009E643D" w:rsidRDefault="00B85D4F" w:rsidP="003A3F5A">
            <w:pPr>
              <w:jc w:val="center"/>
              <w:rPr>
                <w:sz w:val="20"/>
                <w:szCs w:val="20"/>
              </w:rPr>
            </w:pPr>
            <w:r>
              <w:rPr>
                <w:sz w:val="20"/>
                <w:szCs w:val="20"/>
              </w:rPr>
              <w:t>11</w:t>
            </w:r>
          </w:p>
        </w:tc>
        <w:tc>
          <w:tcPr>
            <w:tcW w:w="3660" w:type="dxa"/>
            <w:gridSpan w:val="3"/>
            <w:tcBorders>
              <w:top w:val="single" w:sz="4" w:space="0" w:color="000000"/>
              <w:left w:val="nil"/>
              <w:bottom w:val="single" w:sz="4" w:space="0" w:color="000000"/>
              <w:right w:val="single" w:sz="4" w:space="0" w:color="000000"/>
            </w:tcBorders>
            <w:shd w:val="clear" w:color="auto" w:fill="auto"/>
            <w:noWrap/>
            <w:vAlign w:val="center"/>
          </w:tcPr>
          <w:p w:rsidR="00B85D4F" w:rsidRPr="009E643D" w:rsidRDefault="00B85D4F" w:rsidP="003A3F5A">
            <w:pPr>
              <w:rPr>
                <w:sz w:val="20"/>
                <w:szCs w:val="20"/>
              </w:rPr>
            </w:pPr>
          </w:p>
        </w:tc>
        <w:tc>
          <w:tcPr>
            <w:tcW w:w="4920" w:type="dxa"/>
            <w:gridSpan w:val="2"/>
            <w:tcBorders>
              <w:top w:val="single" w:sz="4" w:space="0" w:color="000000"/>
              <w:left w:val="nil"/>
              <w:bottom w:val="single" w:sz="4" w:space="0" w:color="000000"/>
              <w:right w:val="single" w:sz="4" w:space="0" w:color="000000"/>
            </w:tcBorders>
            <w:shd w:val="clear" w:color="auto" w:fill="auto"/>
            <w:noWrap/>
            <w:vAlign w:val="center"/>
          </w:tcPr>
          <w:p w:rsidR="00B85D4F" w:rsidRPr="009E643D" w:rsidRDefault="00B85D4F" w:rsidP="003A3F5A">
            <w:pPr>
              <w:rPr>
                <w:sz w:val="20"/>
                <w:szCs w:val="20"/>
              </w:rPr>
            </w:pPr>
          </w:p>
        </w:tc>
      </w:tr>
      <w:tr w:rsidR="00B85D4F" w:rsidRPr="009E643D" w:rsidTr="003A3F5A">
        <w:trPr>
          <w:trHeight w:val="282"/>
        </w:trPr>
        <w:tc>
          <w:tcPr>
            <w:tcW w:w="860" w:type="dxa"/>
            <w:tcBorders>
              <w:top w:val="nil"/>
              <w:left w:val="single" w:sz="4" w:space="0" w:color="000000"/>
              <w:bottom w:val="single" w:sz="4" w:space="0" w:color="000000"/>
              <w:right w:val="single" w:sz="4" w:space="0" w:color="000000"/>
            </w:tcBorders>
            <w:shd w:val="clear" w:color="auto" w:fill="auto"/>
            <w:noWrap/>
            <w:vAlign w:val="bottom"/>
          </w:tcPr>
          <w:p w:rsidR="00B85D4F" w:rsidRPr="009E643D" w:rsidRDefault="00B85D4F" w:rsidP="003A3F5A">
            <w:pPr>
              <w:jc w:val="center"/>
              <w:rPr>
                <w:sz w:val="20"/>
                <w:szCs w:val="20"/>
              </w:rPr>
            </w:pPr>
            <w:r>
              <w:rPr>
                <w:sz w:val="20"/>
                <w:szCs w:val="20"/>
              </w:rPr>
              <w:t>12</w:t>
            </w:r>
          </w:p>
        </w:tc>
        <w:tc>
          <w:tcPr>
            <w:tcW w:w="3660" w:type="dxa"/>
            <w:gridSpan w:val="3"/>
            <w:tcBorders>
              <w:top w:val="single" w:sz="4" w:space="0" w:color="000000"/>
              <w:left w:val="nil"/>
              <w:bottom w:val="single" w:sz="4" w:space="0" w:color="000000"/>
              <w:right w:val="single" w:sz="4" w:space="0" w:color="000000"/>
            </w:tcBorders>
            <w:shd w:val="clear" w:color="auto" w:fill="auto"/>
            <w:noWrap/>
            <w:vAlign w:val="center"/>
          </w:tcPr>
          <w:p w:rsidR="00B85D4F" w:rsidRPr="009E643D" w:rsidRDefault="00B85D4F" w:rsidP="003A3F5A">
            <w:pPr>
              <w:rPr>
                <w:sz w:val="20"/>
                <w:szCs w:val="20"/>
              </w:rPr>
            </w:pPr>
            <w:r w:rsidRPr="009E643D">
              <w:rPr>
                <w:sz w:val="20"/>
                <w:szCs w:val="20"/>
              </w:rPr>
              <w:t> </w:t>
            </w:r>
          </w:p>
        </w:tc>
        <w:tc>
          <w:tcPr>
            <w:tcW w:w="4920" w:type="dxa"/>
            <w:gridSpan w:val="2"/>
            <w:tcBorders>
              <w:top w:val="single" w:sz="4" w:space="0" w:color="000000"/>
              <w:left w:val="nil"/>
              <w:bottom w:val="single" w:sz="4" w:space="0" w:color="000000"/>
              <w:right w:val="single" w:sz="4" w:space="0" w:color="000000"/>
            </w:tcBorders>
            <w:shd w:val="clear" w:color="auto" w:fill="auto"/>
            <w:noWrap/>
            <w:vAlign w:val="center"/>
          </w:tcPr>
          <w:p w:rsidR="00B85D4F" w:rsidRPr="009E643D" w:rsidRDefault="00B85D4F" w:rsidP="003A3F5A">
            <w:pPr>
              <w:rPr>
                <w:sz w:val="20"/>
                <w:szCs w:val="20"/>
              </w:rPr>
            </w:pPr>
            <w:r w:rsidRPr="009E643D">
              <w:rPr>
                <w:sz w:val="20"/>
                <w:szCs w:val="20"/>
              </w:rPr>
              <w:t> </w:t>
            </w:r>
          </w:p>
        </w:tc>
      </w:tr>
    </w:tbl>
    <w:p w:rsidR="00B85D4F" w:rsidRDefault="00B85D4F" w:rsidP="002D306C">
      <w:pPr>
        <w:jc w:val="both"/>
        <w:rPr>
          <w:color w:val="000000"/>
          <w:sz w:val="22"/>
          <w:szCs w:val="22"/>
        </w:rPr>
      </w:pPr>
    </w:p>
    <w:p w:rsidR="00B85D4F" w:rsidRDefault="00B85D4F" w:rsidP="00B85D4F">
      <w:pPr>
        <w:spacing w:before="120" w:after="120"/>
        <w:jc w:val="both"/>
        <w:rPr>
          <w:sz w:val="20"/>
          <w:szCs w:val="20"/>
        </w:rPr>
      </w:pPr>
      <w:r>
        <w:rPr>
          <w:sz w:val="20"/>
          <w:szCs w:val="20"/>
        </w:rPr>
        <w:t>1-Takım temsilcisinin oyuncu listesindeki oyunculardan biri olma şartı yoktur.</w:t>
      </w:r>
    </w:p>
    <w:p w:rsidR="00B85D4F" w:rsidRDefault="00B85D4F" w:rsidP="00B85D4F">
      <w:pPr>
        <w:spacing w:before="120" w:after="120"/>
        <w:jc w:val="both"/>
        <w:rPr>
          <w:sz w:val="20"/>
          <w:szCs w:val="20"/>
        </w:rPr>
      </w:pPr>
      <w:r>
        <w:rPr>
          <w:sz w:val="20"/>
          <w:szCs w:val="20"/>
        </w:rPr>
        <w:t>2-</w:t>
      </w:r>
      <w:r w:rsidRPr="00D92D49">
        <w:rPr>
          <w:sz w:val="20"/>
          <w:szCs w:val="20"/>
        </w:rPr>
        <w:t xml:space="preserve">Takım listeleri </w:t>
      </w:r>
      <w:r>
        <w:rPr>
          <w:sz w:val="20"/>
          <w:szCs w:val="20"/>
        </w:rPr>
        <w:t>Yenişehir İlçe Milli Eğitim Müdürlüğü Ar-Ge biriminde</w:t>
      </w:r>
      <w:r w:rsidRPr="00D92D49">
        <w:rPr>
          <w:sz w:val="20"/>
          <w:szCs w:val="20"/>
        </w:rPr>
        <w:t xml:space="preserve"> görevli </w:t>
      </w:r>
      <w:r>
        <w:rPr>
          <w:sz w:val="20"/>
          <w:szCs w:val="20"/>
        </w:rPr>
        <w:t xml:space="preserve">Serkan </w:t>
      </w:r>
      <w:proofErr w:type="spellStart"/>
      <w:r>
        <w:rPr>
          <w:sz w:val="20"/>
          <w:szCs w:val="20"/>
        </w:rPr>
        <w:t>OKAY’a</w:t>
      </w:r>
      <w:proofErr w:type="spellEnd"/>
      <w:r>
        <w:rPr>
          <w:sz w:val="20"/>
          <w:szCs w:val="20"/>
        </w:rPr>
        <w:t xml:space="preserve"> en geç     </w:t>
      </w:r>
    </w:p>
    <w:p w:rsidR="00B85D4F" w:rsidRDefault="00B85D4F" w:rsidP="00B85D4F">
      <w:pPr>
        <w:spacing w:before="120" w:after="120"/>
        <w:jc w:val="both"/>
        <w:rPr>
          <w:sz w:val="20"/>
          <w:szCs w:val="20"/>
        </w:rPr>
      </w:pPr>
      <w:r>
        <w:rPr>
          <w:sz w:val="20"/>
          <w:szCs w:val="20"/>
        </w:rPr>
        <w:t xml:space="preserve">    31.03.2017 Cuma </w:t>
      </w:r>
      <w:r w:rsidRPr="00D92D49">
        <w:rPr>
          <w:sz w:val="20"/>
          <w:szCs w:val="20"/>
        </w:rPr>
        <w:t xml:space="preserve">gününe kadar elden teslim edilecektir. </w:t>
      </w:r>
      <w:r>
        <w:rPr>
          <w:sz w:val="20"/>
          <w:szCs w:val="20"/>
        </w:rPr>
        <w:t xml:space="preserve"> </w:t>
      </w:r>
    </w:p>
    <w:p w:rsidR="00B85D4F" w:rsidRDefault="00B85D4F" w:rsidP="00B85D4F">
      <w:pPr>
        <w:spacing w:before="120" w:after="120"/>
        <w:jc w:val="both"/>
      </w:pPr>
      <w:r>
        <w:rPr>
          <w:sz w:val="20"/>
          <w:szCs w:val="20"/>
        </w:rPr>
        <w:t>3-Turnuvaya katılan tüm takımlara Yenişehir İlçe Milli Eğitim Müdürlüğü olarak başarılar dileriz.</w:t>
      </w:r>
    </w:p>
    <w:p w:rsidR="00C91411" w:rsidRDefault="00C91411" w:rsidP="00B31042">
      <w:pPr>
        <w:spacing w:before="120" w:after="120"/>
        <w:jc w:val="both"/>
        <w:rPr>
          <w:color w:val="000000"/>
          <w:sz w:val="22"/>
          <w:szCs w:val="22"/>
        </w:rPr>
      </w:pPr>
    </w:p>
    <w:p w:rsidR="00C91411" w:rsidRDefault="00C91411" w:rsidP="00B31042">
      <w:pPr>
        <w:spacing w:before="120" w:after="120"/>
        <w:jc w:val="both"/>
        <w:rPr>
          <w:color w:val="000000"/>
          <w:sz w:val="22"/>
          <w:szCs w:val="22"/>
        </w:rPr>
      </w:pPr>
    </w:p>
    <w:p w:rsidR="00C91411" w:rsidRDefault="00C91411" w:rsidP="00B31042">
      <w:pPr>
        <w:spacing w:before="120" w:after="120"/>
        <w:jc w:val="both"/>
        <w:rPr>
          <w:color w:val="000000"/>
          <w:sz w:val="22"/>
          <w:szCs w:val="22"/>
        </w:rPr>
      </w:pPr>
    </w:p>
    <w:p w:rsidR="00C91411" w:rsidRDefault="00C91411" w:rsidP="00B31042">
      <w:pPr>
        <w:spacing w:before="120" w:after="120"/>
        <w:jc w:val="both"/>
        <w:rPr>
          <w:color w:val="000000"/>
          <w:sz w:val="22"/>
          <w:szCs w:val="22"/>
        </w:rPr>
      </w:pPr>
    </w:p>
    <w:p w:rsidR="00C91411" w:rsidRDefault="00C91411" w:rsidP="00B31042">
      <w:pPr>
        <w:spacing w:before="120" w:after="120"/>
        <w:jc w:val="both"/>
        <w:rPr>
          <w:color w:val="000000"/>
          <w:sz w:val="22"/>
          <w:szCs w:val="22"/>
        </w:rPr>
      </w:pPr>
    </w:p>
    <w:p w:rsidR="00C91411" w:rsidRDefault="00C91411" w:rsidP="00B31042">
      <w:pPr>
        <w:spacing w:before="120" w:after="120"/>
        <w:jc w:val="both"/>
        <w:rPr>
          <w:color w:val="000000"/>
          <w:sz w:val="22"/>
          <w:szCs w:val="22"/>
        </w:rPr>
      </w:pPr>
    </w:p>
    <w:p w:rsidR="00C91411" w:rsidRDefault="00C91411" w:rsidP="00B31042">
      <w:pPr>
        <w:spacing w:before="120" w:after="120"/>
        <w:jc w:val="both"/>
        <w:rPr>
          <w:color w:val="000000"/>
          <w:sz w:val="22"/>
          <w:szCs w:val="22"/>
        </w:rPr>
      </w:pPr>
    </w:p>
    <w:p w:rsidR="00C91411" w:rsidRDefault="00C91411" w:rsidP="00B31042">
      <w:pPr>
        <w:spacing w:before="120" w:after="120"/>
        <w:jc w:val="both"/>
        <w:rPr>
          <w:color w:val="000000"/>
          <w:sz w:val="22"/>
          <w:szCs w:val="22"/>
        </w:rPr>
      </w:pPr>
    </w:p>
    <w:p w:rsidR="00C91411" w:rsidRDefault="00C91411" w:rsidP="00B31042">
      <w:pPr>
        <w:spacing w:before="120" w:after="120"/>
        <w:jc w:val="both"/>
        <w:rPr>
          <w:color w:val="000000"/>
          <w:sz w:val="22"/>
          <w:szCs w:val="22"/>
        </w:rPr>
      </w:pPr>
    </w:p>
    <w:p w:rsidR="00C91411" w:rsidRDefault="00C91411" w:rsidP="00B31042">
      <w:pPr>
        <w:spacing w:before="120" w:after="120"/>
        <w:jc w:val="both"/>
        <w:rPr>
          <w:color w:val="000000"/>
          <w:sz w:val="22"/>
          <w:szCs w:val="22"/>
        </w:rPr>
      </w:pPr>
    </w:p>
    <w:p w:rsidR="00C91411" w:rsidRDefault="00C91411" w:rsidP="00B31042">
      <w:pPr>
        <w:spacing w:before="120" w:after="120"/>
        <w:jc w:val="both"/>
        <w:rPr>
          <w:color w:val="000000"/>
          <w:sz w:val="22"/>
          <w:szCs w:val="22"/>
        </w:rPr>
      </w:pPr>
    </w:p>
    <w:p w:rsidR="00C91411" w:rsidRDefault="00C91411" w:rsidP="00B31042">
      <w:pPr>
        <w:spacing w:before="120" w:after="120"/>
        <w:jc w:val="both"/>
        <w:rPr>
          <w:color w:val="000000"/>
          <w:sz w:val="22"/>
          <w:szCs w:val="22"/>
        </w:rPr>
      </w:pPr>
    </w:p>
    <w:p w:rsidR="00F411E5" w:rsidRDefault="00F411E5" w:rsidP="00B31042">
      <w:pPr>
        <w:spacing w:before="120" w:after="120"/>
        <w:jc w:val="both"/>
        <w:rPr>
          <w:color w:val="000000"/>
          <w:sz w:val="22"/>
          <w:szCs w:val="22"/>
        </w:rPr>
      </w:pPr>
    </w:p>
    <w:p w:rsidR="00C91411" w:rsidRDefault="00C91411" w:rsidP="00B31042">
      <w:pPr>
        <w:spacing w:before="120" w:after="120"/>
        <w:jc w:val="both"/>
        <w:rPr>
          <w:color w:val="000000"/>
          <w:sz w:val="22"/>
          <w:szCs w:val="22"/>
        </w:rPr>
      </w:pPr>
    </w:p>
    <w:p w:rsidR="00F2207B" w:rsidRDefault="00F2207B" w:rsidP="00B31042">
      <w:pPr>
        <w:spacing w:before="120" w:after="120"/>
        <w:jc w:val="both"/>
        <w:rPr>
          <w:color w:val="000000"/>
          <w:sz w:val="22"/>
          <w:szCs w:val="22"/>
        </w:rPr>
      </w:pPr>
    </w:p>
    <w:p w:rsidR="00F2207B" w:rsidRDefault="00F2207B" w:rsidP="00B31042">
      <w:pPr>
        <w:spacing w:before="120" w:after="120"/>
        <w:jc w:val="both"/>
        <w:rPr>
          <w:color w:val="000000"/>
          <w:sz w:val="22"/>
          <w:szCs w:val="22"/>
        </w:rPr>
      </w:pPr>
    </w:p>
    <w:p w:rsidR="00C91411" w:rsidRDefault="00C91411" w:rsidP="00C91411">
      <w:pPr>
        <w:pStyle w:val="NormalWeb"/>
        <w:spacing w:before="120" w:beforeAutospacing="0" w:after="120" w:afterAutospacing="0"/>
        <w:jc w:val="center"/>
        <w:rPr>
          <w:rStyle w:val="Gl"/>
        </w:rPr>
      </w:pPr>
      <w:r w:rsidRPr="00C91411">
        <w:rPr>
          <w:rStyle w:val="Gl"/>
        </w:rPr>
        <w:t>SATRANÇ TURNUVASI ŞARTNAMESİ</w:t>
      </w:r>
    </w:p>
    <w:p w:rsidR="00C91411" w:rsidRPr="00C91411" w:rsidRDefault="00C91411" w:rsidP="00C91411">
      <w:pPr>
        <w:pStyle w:val="NormalWeb"/>
        <w:spacing w:before="120" w:beforeAutospacing="0" w:after="120" w:afterAutospacing="0"/>
        <w:jc w:val="center"/>
        <w:rPr>
          <w:rStyle w:val="Gl"/>
        </w:rPr>
      </w:pPr>
    </w:p>
    <w:tbl>
      <w:tblPr>
        <w:tblW w:w="1052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906"/>
        <w:gridCol w:w="3119"/>
        <w:gridCol w:w="992"/>
        <w:gridCol w:w="3509"/>
      </w:tblGrid>
      <w:tr w:rsidR="00C91411" w:rsidRPr="00C91411" w:rsidTr="003A3F5A">
        <w:trPr>
          <w:cantSplit/>
          <w:trHeight w:val="170"/>
          <w:jc w:val="center"/>
        </w:trPr>
        <w:tc>
          <w:tcPr>
            <w:tcW w:w="2906" w:type="dxa"/>
            <w:shd w:val="clear" w:color="auto" w:fill="DBE5F1" w:themeFill="accent1" w:themeFillTint="33"/>
            <w:vAlign w:val="center"/>
          </w:tcPr>
          <w:p w:rsidR="00C91411" w:rsidRPr="00C91411" w:rsidRDefault="00C91411" w:rsidP="003A3F5A">
            <w:pPr>
              <w:spacing w:before="20" w:after="20"/>
              <w:jc w:val="both"/>
              <w:rPr>
                <w:b/>
                <w:bCs/>
                <w:sz w:val="22"/>
                <w:szCs w:val="22"/>
              </w:rPr>
            </w:pPr>
            <w:r w:rsidRPr="00C91411">
              <w:rPr>
                <w:b/>
                <w:bCs/>
                <w:sz w:val="22"/>
                <w:szCs w:val="22"/>
              </w:rPr>
              <w:t>BAŞLAMA-BİTİŞ TARİHİ</w:t>
            </w:r>
          </w:p>
        </w:tc>
        <w:tc>
          <w:tcPr>
            <w:tcW w:w="3119" w:type="dxa"/>
            <w:vAlign w:val="center"/>
          </w:tcPr>
          <w:p w:rsidR="00C91411" w:rsidRPr="00C91411" w:rsidRDefault="00C91411" w:rsidP="003A3F5A">
            <w:pPr>
              <w:rPr>
                <w:sz w:val="22"/>
                <w:szCs w:val="22"/>
              </w:rPr>
            </w:pPr>
            <w:r w:rsidRPr="00C91411">
              <w:rPr>
                <w:sz w:val="22"/>
                <w:szCs w:val="22"/>
              </w:rPr>
              <w:t>15-16 NİSAN 2017</w:t>
            </w:r>
          </w:p>
        </w:tc>
        <w:tc>
          <w:tcPr>
            <w:tcW w:w="992" w:type="dxa"/>
            <w:shd w:val="clear" w:color="auto" w:fill="DBE5F1" w:themeFill="accent1" w:themeFillTint="33"/>
            <w:vAlign w:val="center"/>
          </w:tcPr>
          <w:p w:rsidR="00C91411" w:rsidRPr="00C91411" w:rsidRDefault="00C91411" w:rsidP="003A3F5A">
            <w:pPr>
              <w:keepNext/>
              <w:jc w:val="both"/>
              <w:outlineLvl w:val="6"/>
              <w:rPr>
                <w:b/>
                <w:bCs/>
                <w:sz w:val="22"/>
                <w:szCs w:val="22"/>
              </w:rPr>
            </w:pPr>
            <w:r w:rsidRPr="00C91411">
              <w:rPr>
                <w:b/>
                <w:bCs/>
                <w:sz w:val="22"/>
                <w:szCs w:val="22"/>
              </w:rPr>
              <w:t>YERİ</w:t>
            </w:r>
          </w:p>
        </w:tc>
        <w:tc>
          <w:tcPr>
            <w:tcW w:w="3509" w:type="dxa"/>
            <w:textDirection w:val="lrTbV"/>
            <w:vAlign w:val="center"/>
          </w:tcPr>
          <w:p w:rsidR="00C91411" w:rsidRPr="00C91411" w:rsidRDefault="00C91411" w:rsidP="003A3F5A">
            <w:pPr>
              <w:jc w:val="center"/>
              <w:rPr>
                <w:sz w:val="22"/>
                <w:szCs w:val="22"/>
              </w:rPr>
            </w:pPr>
            <w:r w:rsidRPr="00C91411">
              <w:rPr>
                <w:sz w:val="22"/>
                <w:szCs w:val="22"/>
              </w:rPr>
              <w:t>SERVET TAZEGÜL SPOR SALONU SATRANÇ MERKEZİ</w:t>
            </w:r>
          </w:p>
        </w:tc>
      </w:tr>
      <w:tr w:rsidR="00C91411" w:rsidRPr="00C91411" w:rsidTr="003A3F5A">
        <w:trPr>
          <w:cantSplit/>
          <w:trHeight w:val="170"/>
          <w:jc w:val="center"/>
        </w:trPr>
        <w:tc>
          <w:tcPr>
            <w:tcW w:w="2906" w:type="dxa"/>
            <w:shd w:val="clear" w:color="auto" w:fill="DBE5F1" w:themeFill="accent1" w:themeFillTint="33"/>
            <w:vAlign w:val="center"/>
          </w:tcPr>
          <w:p w:rsidR="00C91411" w:rsidRPr="00C91411" w:rsidRDefault="00C91411" w:rsidP="003A3F5A">
            <w:pPr>
              <w:spacing w:before="20" w:after="20"/>
              <w:jc w:val="both"/>
              <w:rPr>
                <w:b/>
                <w:bCs/>
                <w:sz w:val="22"/>
                <w:szCs w:val="22"/>
              </w:rPr>
            </w:pPr>
            <w:r w:rsidRPr="00C91411">
              <w:rPr>
                <w:b/>
                <w:bCs/>
                <w:sz w:val="22"/>
                <w:szCs w:val="22"/>
              </w:rPr>
              <w:t>SON BAŞVURU TARİHİ</w:t>
            </w:r>
          </w:p>
        </w:tc>
        <w:tc>
          <w:tcPr>
            <w:tcW w:w="3119" w:type="dxa"/>
            <w:vAlign w:val="center"/>
          </w:tcPr>
          <w:p w:rsidR="00C91411" w:rsidRPr="00C91411" w:rsidRDefault="00C91411" w:rsidP="003A3F5A">
            <w:pPr>
              <w:rPr>
                <w:sz w:val="22"/>
                <w:szCs w:val="22"/>
              </w:rPr>
            </w:pPr>
            <w:r>
              <w:rPr>
                <w:sz w:val="22"/>
                <w:szCs w:val="22"/>
              </w:rPr>
              <w:t>31 MART 2017 CUMA</w:t>
            </w:r>
          </w:p>
          <w:p w:rsidR="00C91411" w:rsidRPr="00C91411" w:rsidRDefault="00C91411" w:rsidP="003A3F5A">
            <w:pPr>
              <w:rPr>
                <w:sz w:val="22"/>
                <w:szCs w:val="22"/>
              </w:rPr>
            </w:pPr>
            <w:proofErr w:type="gramStart"/>
            <w:r w:rsidRPr="00C91411">
              <w:rPr>
                <w:sz w:val="22"/>
                <w:szCs w:val="22"/>
              </w:rPr>
              <w:t>SAAT : 17</w:t>
            </w:r>
            <w:proofErr w:type="gramEnd"/>
            <w:r w:rsidRPr="00C91411">
              <w:rPr>
                <w:sz w:val="22"/>
                <w:szCs w:val="22"/>
              </w:rPr>
              <w:t>.00</w:t>
            </w:r>
          </w:p>
        </w:tc>
        <w:tc>
          <w:tcPr>
            <w:tcW w:w="992" w:type="dxa"/>
            <w:shd w:val="clear" w:color="auto" w:fill="DBE5F1" w:themeFill="accent1" w:themeFillTint="33"/>
            <w:vAlign w:val="center"/>
          </w:tcPr>
          <w:p w:rsidR="00C91411" w:rsidRPr="00C91411" w:rsidRDefault="00C91411" w:rsidP="003A3F5A">
            <w:pPr>
              <w:jc w:val="both"/>
              <w:rPr>
                <w:b/>
                <w:bCs/>
                <w:sz w:val="22"/>
                <w:szCs w:val="22"/>
              </w:rPr>
            </w:pPr>
            <w:r w:rsidRPr="00C91411">
              <w:rPr>
                <w:b/>
                <w:bCs/>
                <w:sz w:val="22"/>
                <w:szCs w:val="22"/>
              </w:rPr>
              <w:t>SİSTEM</w:t>
            </w:r>
          </w:p>
        </w:tc>
        <w:tc>
          <w:tcPr>
            <w:tcW w:w="3509" w:type="dxa"/>
            <w:vAlign w:val="center"/>
          </w:tcPr>
          <w:p w:rsidR="00C91411" w:rsidRPr="00C91411" w:rsidRDefault="00C91411" w:rsidP="003A3F5A">
            <w:pPr>
              <w:jc w:val="both"/>
              <w:rPr>
                <w:sz w:val="22"/>
                <w:szCs w:val="22"/>
              </w:rPr>
            </w:pPr>
            <w:r w:rsidRPr="00C91411">
              <w:rPr>
                <w:sz w:val="22"/>
                <w:szCs w:val="22"/>
              </w:rPr>
              <w:t>İSVİÇRE SİSTEMİ / 5 TUR</w:t>
            </w:r>
          </w:p>
        </w:tc>
      </w:tr>
      <w:tr w:rsidR="00C91411" w:rsidRPr="00C91411" w:rsidTr="003A3F5A">
        <w:trPr>
          <w:cantSplit/>
          <w:trHeight w:val="449"/>
          <w:jc w:val="center"/>
        </w:trPr>
        <w:tc>
          <w:tcPr>
            <w:tcW w:w="2906" w:type="dxa"/>
            <w:shd w:val="clear" w:color="auto" w:fill="DBE5F1" w:themeFill="accent1" w:themeFillTint="33"/>
            <w:vAlign w:val="center"/>
          </w:tcPr>
          <w:p w:rsidR="00C91411" w:rsidRPr="00C91411" w:rsidRDefault="00C91411" w:rsidP="003A3F5A">
            <w:pPr>
              <w:spacing w:before="20" w:after="20"/>
              <w:jc w:val="both"/>
              <w:rPr>
                <w:b/>
                <w:bCs/>
                <w:sz w:val="22"/>
                <w:szCs w:val="22"/>
              </w:rPr>
            </w:pPr>
            <w:r w:rsidRPr="00C91411">
              <w:rPr>
                <w:b/>
                <w:bCs/>
                <w:sz w:val="22"/>
                <w:szCs w:val="22"/>
              </w:rPr>
              <w:t xml:space="preserve">DÜŞÜNME SÜRESİ </w:t>
            </w:r>
          </w:p>
        </w:tc>
        <w:tc>
          <w:tcPr>
            <w:tcW w:w="7620" w:type="dxa"/>
            <w:gridSpan w:val="3"/>
            <w:vAlign w:val="center"/>
          </w:tcPr>
          <w:p w:rsidR="00C91411" w:rsidRPr="00C91411" w:rsidRDefault="00C91411" w:rsidP="003A3F5A">
            <w:pPr>
              <w:jc w:val="both"/>
              <w:rPr>
                <w:sz w:val="22"/>
                <w:szCs w:val="22"/>
              </w:rPr>
            </w:pPr>
            <w:r w:rsidRPr="00C91411">
              <w:rPr>
                <w:sz w:val="22"/>
                <w:szCs w:val="22"/>
              </w:rPr>
              <w:t>35’+30’’ EKLEMELİ TEMPO</w:t>
            </w:r>
          </w:p>
        </w:tc>
      </w:tr>
      <w:tr w:rsidR="00C91411" w:rsidRPr="00C91411" w:rsidTr="003A3F5A">
        <w:trPr>
          <w:cantSplit/>
          <w:trHeight w:val="170"/>
          <w:jc w:val="center"/>
        </w:trPr>
        <w:tc>
          <w:tcPr>
            <w:tcW w:w="2906" w:type="dxa"/>
            <w:shd w:val="clear" w:color="auto" w:fill="DBE5F1" w:themeFill="accent1" w:themeFillTint="33"/>
            <w:vAlign w:val="center"/>
          </w:tcPr>
          <w:p w:rsidR="00C91411" w:rsidRPr="00C91411" w:rsidRDefault="00C91411" w:rsidP="003A3F5A">
            <w:pPr>
              <w:spacing w:before="20" w:after="20"/>
              <w:jc w:val="both"/>
              <w:rPr>
                <w:b/>
                <w:bCs/>
                <w:sz w:val="22"/>
                <w:szCs w:val="22"/>
              </w:rPr>
            </w:pPr>
            <w:r w:rsidRPr="00C91411">
              <w:rPr>
                <w:b/>
                <w:bCs/>
                <w:sz w:val="22"/>
                <w:szCs w:val="22"/>
              </w:rPr>
              <w:t>ORGANİZASYON</w:t>
            </w:r>
          </w:p>
        </w:tc>
        <w:tc>
          <w:tcPr>
            <w:tcW w:w="7620" w:type="dxa"/>
            <w:gridSpan w:val="3"/>
            <w:vAlign w:val="center"/>
          </w:tcPr>
          <w:p w:rsidR="00C91411" w:rsidRPr="00C91411" w:rsidRDefault="00C91411" w:rsidP="003A3F5A">
            <w:pPr>
              <w:jc w:val="both"/>
              <w:rPr>
                <w:b/>
                <w:color w:val="000000"/>
                <w:sz w:val="22"/>
                <w:szCs w:val="22"/>
              </w:rPr>
            </w:pPr>
            <w:r w:rsidRPr="00C91411">
              <w:rPr>
                <w:color w:val="000000"/>
                <w:sz w:val="22"/>
                <w:szCs w:val="22"/>
              </w:rPr>
              <w:t>YENİŞEHİR İLÇE MİLLİ</w:t>
            </w:r>
            <w:r>
              <w:rPr>
                <w:color w:val="000000"/>
                <w:sz w:val="22"/>
                <w:szCs w:val="22"/>
              </w:rPr>
              <w:t xml:space="preserve"> EĞİTİM MÜDÜRLÜĞÜ</w:t>
            </w:r>
          </w:p>
        </w:tc>
      </w:tr>
    </w:tbl>
    <w:p w:rsidR="00C91411" w:rsidRPr="00C91411" w:rsidRDefault="00C91411" w:rsidP="00C91411">
      <w:pPr>
        <w:jc w:val="both"/>
        <w:rPr>
          <w:sz w:val="22"/>
          <w:szCs w:val="22"/>
        </w:rPr>
      </w:pPr>
      <w:r w:rsidRPr="00C91411">
        <w:rPr>
          <w:sz w:val="22"/>
          <w:szCs w:val="22"/>
        </w:rPr>
        <w:t xml:space="preserve">           </w:t>
      </w:r>
    </w:p>
    <w:tbl>
      <w:tblPr>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10598"/>
      </w:tblGrid>
      <w:tr w:rsidR="00C91411" w:rsidRPr="00C91411" w:rsidTr="003A3F5A">
        <w:trPr>
          <w:trHeight w:val="72"/>
        </w:trPr>
        <w:tc>
          <w:tcPr>
            <w:tcW w:w="10598" w:type="dxa"/>
            <w:tcBorders>
              <w:top w:val="single" w:sz="8" w:space="0" w:color="4BACC6"/>
              <w:left w:val="single" w:sz="8" w:space="0" w:color="4BACC6"/>
              <w:bottom w:val="single" w:sz="8" w:space="0" w:color="4BACC6"/>
              <w:right w:val="single" w:sz="8" w:space="0" w:color="4BACC6"/>
            </w:tcBorders>
            <w:shd w:val="clear" w:color="auto" w:fill="D2EAF1"/>
          </w:tcPr>
          <w:p w:rsidR="00C91411" w:rsidRPr="00C91411" w:rsidRDefault="00C91411" w:rsidP="003A3F5A">
            <w:pPr>
              <w:ind w:left="78"/>
              <w:jc w:val="both"/>
              <w:rPr>
                <w:b/>
                <w:sz w:val="22"/>
                <w:szCs w:val="22"/>
              </w:rPr>
            </w:pPr>
            <w:r w:rsidRPr="00C91411">
              <w:rPr>
                <w:b/>
                <w:sz w:val="22"/>
                <w:szCs w:val="22"/>
              </w:rPr>
              <w:t>1. GENEL HÜKÜMLER</w:t>
            </w:r>
          </w:p>
        </w:tc>
      </w:tr>
    </w:tbl>
    <w:p w:rsidR="00C91411" w:rsidRPr="00C91411" w:rsidRDefault="00C91411" w:rsidP="00C91411">
      <w:pPr>
        <w:pStyle w:val="GvdeMetni"/>
        <w:tabs>
          <w:tab w:val="left" w:pos="360"/>
        </w:tabs>
        <w:ind w:left="720" w:hanging="720"/>
        <w:jc w:val="both"/>
        <w:rPr>
          <w:rFonts w:ascii="Times New Roman" w:hAnsi="Times New Roman"/>
          <w:sz w:val="22"/>
          <w:szCs w:val="22"/>
        </w:rPr>
      </w:pPr>
      <w:r w:rsidRPr="00C91411">
        <w:rPr>
          <w:rFonts w:ascii="Times New Roman" w:hAnsi="Times New Roman"/>
          <w:sz w:val="22"/>
          <w:szCs w:val="22"/>
        </w:rPr>
        <w:tab/>
      </w:r>
    </w:p>
    <w:p w:rsidR="00C91411" w:rsidRPr="00C91411" w:rsidRDefault="00C91411" w:rsidP="00000F43">
      <w:pPr>
        <w:pStyle w:val="GvdeMetni"/>
        <w:tabs>
          <w:tab w:val="left" w:pos="360"/>
        </w:tabs>
        <w:jc w:val="both"/>
        <w:rPr>
          <w:rFonts w:ascii="Times New Roman" w:hAnsi="Times New Roman"/>
          <w:sz w:val="22"/>
          <w:szCs w:val="22"/>
        </w:rPr>
      </w:pPr>
      <w:r w:rsidRPr="00C91411">
        <w:rPr>
          <w:rFonts w:ascii="Times New Roman" w:hAnsi="Times New Roman"/>
          <w:sz w:val="22"/>
          <w:szCs w:val="22"/>
        </w:rPr>
        <w:t xml:space="preserve">TSF satranç yarışmaları talimatları, </w:t>
      </w:r>
      <w:proofErr w:type="gramStart"/>
      <w:r w:rsidRPr="00C91411">
        <w:rPr>
          <w:rFonts w:ascii="Times New Roman" w:hAnsi="Times New Roman"/>
          <w:sz w:val="22"/>
          <w:szCs w:val="22"/>
        </w:rPr>
        <w:t>prosedürleri</w:t>
      </w:r>
      <w:proofErr w:type="gramEnd"/>
      <w:r w:rsidRPr="00C91411">
        <w:rPr>
          <w:rFonts w:ascii="Times New Roman" w:hAnsi="Times New Roman"/>
          <w:sz w:val="22"/>
          <w:szCs w:val="22"/>
        </w:rPr>
        <w:t xml:space="preserve"> ve uygulama yönergeleri ile FIDE</w:t>
      </w:r>
      <w:r w:rsidRPr="00C91411">
        <w:rPr>
          <w:rFonts w:ascii="Times New Roman" w:hAnsi="Times New Roman"/>
          <w:spacing w:val="11"/>
          <w:sz w:val="22"/>
          <w:szCs w:val="22"/>
        </w:rPr>
        <w:t xml:space="preserve"> </w:t>
      </w:r>
      <w:r w:rsidRPr="00C91411">
        <w:rPr>
          <w:rFonts w:ascii="Times New Roman" w:hAnsi="Times New Roman"/>
          <w:sz w:val="22"/>
          <w:szCs w:val="22"/>
        </w:rPr>
        <w:t>Satranç</w:t>
      </w:r>
      <w:r w:rsidRPr="00C91411">
        <w:rPr>
          <w:rFonts w:ascii="Times New Roman" w:hAnsi="Times New Roman"/>
          <w:w w:val="99"/>
          <w:sz w:val="22"/>
          <w:szCs w:val="22"/>
        </w:rPr>
        <w:t xml:space="preserve"> </w:t>
      </w:r>
      <w:r w:rsidRPr="00C91411">
        <w:rPr>
          <w:rFonts w:ascii="Times New Roman" w:hAnsi="Times New Roman"/>
          <w:sz w:val="22"/>
          <w:szCs w:val="22"/>
        </w:rPr>
        <w:t>Kuralları</w:t>
      </w:r>
      <w:r w:rsidRPr="00C91411">
        <w:rPr>
          <w:rFonts w:ascii="Times New Roman" w:hAnsi="Times New Roman"/>
          <w:spacing w:val="-5"/>
          <w:sz w:val="22"/>
          <w:szCs w:val="22"/>
        </w:rPr>
        <w:t xml:space="preserve"> </w:t>
      </w:r>
      <w:r w:rsidRPr="00C91411">
        <w:rPr>
          <w:rFonts w:ascii="Times New Roman" w:hAnsi="Times New Roman"/>
          <w:sz w:val="22"/>
          <w:szCs w:val="22"/>
        </w:rPr>
        <w:t>geçerlidir.</w:t>
      </w:r>
    </w:p>
    <w:p w:rsidR="00C91411" w:rsidRPr="00C91411" w:rsidRDefault="00C91411" w:rsidP="00C91411">
      <w:pPr>
        <w:pStyle w:val="GvdeMetni"/>
        <w:tabs>
          <w:tab w:val="left" w:pos="360"/>
        </w:tabs>
        <w:ind w:left="720"/>
        <w:jc w:val="both"/>
        <w:rPr>
          <w:rFonts w:ascii="Times New Roman" w:hAnsi="Times New Roman"/>
          <w:sz w:val="22"/>
          <w:szCs w:val="22"/>
        </w:rPr>
      </w:pPr>
    </w:p>
    <w:tbl>
      <w:tblPr>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10598"/>
      </w:tblGrid>
      <w:tr w:rsidR="00C91411" w:rsidRPr="00C91411" w:rsidTr="003A3F5A">
        <w:trPr>
          <w:trHeight w:val="104"/>
        </w:trPr>
        <w:tc>
          <w:tcPr>
            <w:tcW w:w="10598" w:type="dxa"/>
            <w:tcBorders>
              <w:top w:val="single" w:sz="8" w:space="0" w:color="4BACC6"/>
              <w:left w:val="single" w:sz="8" w:space="0" w:color="4BACC6"/>
              <w:bottom w:val="single" w:sz="8" w:space="0" w:color="4BACC6"/>
              <w:right w:val="single" w:sz="8" w:space="0" w:color="4BACC6"/>
            </w:tcBorders>
            <w:shd w:val="clear" w:color="auto" w:fill="D2EAF1"/>
          </w:tcPr>
          <w:p w:rsidR="00C91411" w:rsidRPr="00C91411" w:rsidRDefault="00C91411" w:rsidP="003A3F5A">
            <w:pPr>
              <w:ind w:left="78"/>
              <w:jc w:val="both"/>
              <w:rPr>
                <w:b/>
                <w:sz w:val="22"/>
                <w:szCs w:val="22"/>
              </w:rPr>
            </w:pPr>
            <w:r w:rsidRPr="00C91411">
              <w:rPr>
                <w:b/>
                <w:sz w:val="22"/>
                <w:szCs w:val="22"/>
              </w:rPr>
              <w:t>2.  KATILIM ve BAŞVURU</w:t>
            </w:r>
          </w:p>
        </w:tc>
      </w:tr>
    </w:tbl>
    <w:p w:rsidR="00C91411" w:rsidRPr="00C91411" w:rsidRDefault="00C91411" w:rsidP="00C91411">
      <w:pPr>
        <w:pStyle w:val="GvdeMetni"/>
        <w:tabs>
          <w:tab w:val="left" w:pos="720"/>
        </w:tabs>
        <w:jc w:val="both"/>
        <w:rPr>
          <w:rFonts w:ascii="Times New Roman" w:hAnsi="Times New Roman"/>
          <w:b/>
          <w:sz w:val="22"/>
          <w:szCs w:val="22"/>
        </w:rPr>
      </w:pPr>
      <w:r w:rsidRPr="00C91411">
        <w:rPr>
          <w:rFonts w:ascii="Times New Roman" w:hAnsi="Times New Roman"/>
          <w:sz w:val="22"/>
          <w:szCs w:val="22"/>
        </w:rPr>
        <w:tab/>
      </w:r>
    </w:p>
    <w:p w:rsidR="00C91411" w:rsidRPr="00C91411" w:rsidRDefault="00C91411" w:rsidP="00C91411">
      <w:pPr>
        <w:pStyle w:val="ListeParagraf"/>
        <w:numPr>
          <w:ilvl w:val="0"/>
          <w:numId w:val="2"/>
        </w:numPr>
        <w:spacing w:after="0" w:line="240" w:lineRule="auto"/>
        <w:contextualSpacing w:val="0"/>
        <w:jc w:val="both"/>
        <w:rPr>
          <w:rFonts w:ascii="Times New Roman" w:eastAsia="Times New Roman" w:hAnsi="Times New Roman" w:cs="Times New Roman"/>
          <w:vanish/>
          <w:lang w:eastAsia="ar-SA"/>
        </w:rPr>
      </w:pPr>
    </w:p>
    <w:p w:rsidR="00C91411" w:rsidRPr="00C91411" w:rsidRDefault="00C91411" w:rsidP="00C91411">
      <w:pPr>
        <w:pStyle w:val="ListeParagraf"/>
        <w:numPr>
          <w:ilvl w:val="0"/>
          <w:numId w:val="2"/>
        </w:numPr>
        <w:spacing w:after="0" w:line="240" w:lineRule="auto"/>
        <w:contextualSpacing w:val="0"/>
        <w:jc w:val="both"/>
        <w:rPr>
          <w:rFonts w:ascii="Times New Roman" w:eastAsia="Times New Roman" w:hAnsi="Times New Roman" w:cs="Times New Roman"/>
          <w:vanish/>
          <w:lang w:eastAsia="ar-SA"/>
        </w:rPr>
      </w:pPr>
    </w:p>
    <w:p w:rsidR="00C91411" w:rsidRPr="00000F43" w:rsidRDefault="00C91411" w:rsidP="00C91411">
      <w:pPr>
        <w:numPr>
          <w:ilvl w:val="1"/>
          <w:numId w:val="2"/>
        </w:numPr>
        <w:jc w:val="both"/>
        <w:rPr>
          <w:sz w:val="22"/>
          <w:szCs w:val="22"/>
        </w:rPr>
      </w:pPr>
      <w:r w:rsidRPr="00000F43">
        <w:rPr>
          <w:sz w:val="22"/>
          <w:szCs w:val="22"/>
        </w:rPr>
        <w:t xml:space="preserve">Yarışmaya </w:t>
      </w:r>
      <w:r w:rsidR="00000F43" w:rsidRPr="00000F43">
        <w:rPr>
          <w:sz w:val="22"/>
          <w:szCs w:val="22"/>
        </w:rPr>
        <w:t xml:space="preserve">Mersin Yenişehir Milli Eğitim Müdürlüğü’ne bağlı okul/kurumlarda çalışan personeller </w:t>
      </w:r>
      <w:r w:rsidRPr="00000F43">
        <w:rPr>
          <w:sz w:val="22"/>
          <w:szCs w:val="22"/>
        </w:rPr>
        <w:t>katılabilecektir.</w:t>
      </w:r>
    </w:p>
    <w:p w:rsidR="00C91411" w:rsidRPr="00ED1339" w:rsidRDefault="00C91411" w:rsidP="00C91411">
      <w:pPr>
        <w:numPr>
          <w:ilvl w:val="1"/>
          <w:numId w:val="2"/>
        </w:numPr>
        <w:jc w:val="both"/>
        <w:rPr>
          <w:sz w:val="22"/>
          <w:szCs w:val="22"/>
        </w:rPr>
      </w:pPr>
      <w:r w:rsidRPr="00ED1339">
        <w:rPr>
          <w:sz w:val="22"/>
          <w:szCs w:val="22"/>
        </w:rPr>
        <w:t xml:space="preserve">Başvurular </w:t>
      </w:r>
      <w:r w:rsidR="00ED1339" w:rsidRPr="00ED1339">
        <w:rPr>
          <w:sz w:val="22"/>
          <w:szCs w:val="22"/>
        </w:rPr>
        <w:t xml:space="preserve">katılımcı formu ile </w:t>
      </w:r>
      <w:r w:rsidRPr="00ED1339">
        <w:rPr>
          <w:sz w:val="22"/>
          <w:szCs w:val="22"/>
        </w:rPr>
        <w:t>Yenişehir İlçe Milli Eğitim Müdürlüğü AR-GE birimine yapılacaktır.</w:t>
      </w:r>
    </w:p>
    <w:p w:rsidR="00C91411" w:rsidRPr="00C91411" w:rsidRDefault="00C91411" w:rsidP="00C91411">
      <w:pPr>
        <w:numPr>
          <w:ilvl w:val="1"/>
          <w:numId w:val="2"/>
        </w:numPr>
        <w:jc w:val="both"/>
        <w:rPr>
          <w:sz w:val="22"/>
          <w:szCs w:val="22"/>
        </w:rPr>
      </w:pPr>
      <w:r w:rsidRPr="00C91411">
        <w:rPr>
          <w:sz w:val="22"/>
          <w:szCs w:val="22"/>
        </w:rPr>
        <w:t>Geç kayıt veya eksik bilgiden kaynaklanacak hak kayıplarından başvuru sahipleri sorumludur.</w:t>
      </w:r>
    </w:p>
    <w:p w:rsidR="00C91411" w:rsidRPr="00C91411" w:rsidRDefault="00C91411" w:rsidP="00C91411">
      <w:pPr>
        <w:numPr>
          <w:ilvl w:val="1"/>
          <w:numId w:val="2"/>
        </w:numPr>
        <w:jc w:val="both"/>
        <w:rPr>
          <w:sz w:val="22"/>
          <w:szCs w:val="22"/>
        </w:rPr>
      </w:pPr>
      <w:r w:rsidRPr="00C91411">
        <w:rPr>
          <w:sz w:val="22"/>
          <w:szCs w:val="22"/>
        </w:rPr>
        <w:t xml:space="preserve">Birinci tur başladıktan sonra gelen sporcular bir sonraki tura alınır. İkinci turdan önce sıralama yenilenerek 2. tur </w:t>
      </w:r>
      <w:proofErr w:type="spellStart"/>
      <w:r w:rsidRPr="00C91411">
        <w:rPr>
          <w:sz w:val="22"/>
          <w:szCs w:val="22"/>
        </w:rPr>
        <w:t>eşlendirmesi</w:t>
      </w:r>
      <w:proofErr w:type="spellEnd"/>
      <w:r w:rsidRPr="00C91411">
        <w:rPr>
          <w:sz w:val="22"/>
          <w:szCs w:val="22"/>
        </w:rPr>
        <w:t xml:space="preserve"> yapılır. İkinci tur </w:t>
      </w:r>
      <w:proofErr w:type="spellStart"/>
      <w:r w:rsidRPr="00C91411">
        <w:rPr>
          <w:sz w:val="22"/>
          <w:szCs w:val="22"/>
        </w:rPr>
        <w:t>eşlendirmesi</w:t>
      </w:r>
      <w:proofErr w:type="spellEnd"/>
      <w:r w:rsidRPr="00C91411">
        <w:rPr>
          <w:sz w:val="22"/>
          <w:szCs w:val="22"/>
        </w:rPr>
        <w:t xml:space="preserve"> duyurulduktan sonra yarışmaya yeni sporcu alınmaz. (Başhakeme turnuvaya devam edeceklerine dair bilgi vermesi gerekmektedir)</w:t>
      </w:r>
    </w:p>
    <w:p w:rsidR="00C91411" w:rsidRPr="00C91411" w:rsidRDefault="00C91411" w:rsidP="00C91411">
      <w:pPr>
        <w:ind w:left="720"/>
        <w:jc w:val="both"/>
        <w:rPr>
          <w:sz w:val="22"/>
          <w:szCs w:val="22"/>
        </w:rPr>
      </w:pPr>
    </w:p>
    <w:tbl>
      <w:tblPr>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10598"/>
      </w:tblGrid>
      <w:tr w:rsidR="00C91411" w:rsidRPr="00C91411" w:rsidTr="00EA69CF">
        <w:trPr>
          <w:trHeight w:val="227"/>
        </w:trPr>
        <w:tc>
          <w:tcPr>
            <w:tcW w:w="10598" w:type="dxa"/>
            <w:tcBorders>
              <w:top w:val="single" w:sz="8" w:space="0" w:color="4BACC6"/>
              <w:left w:val="single" w:sz="8" w:space="0" w:color="4BACC6"/>
              <w:bottom w:val="single" w:sz="8" w:space="0" w:color="4BACC6"/>
              <w:right w:val="single" w:sz="8" w:space="0" w:color="4BACC6"/>
            </w:tcBorders>
            <w:shd w:val="clear" w:color="auto" w:fill="D2EAF1"/>
          </w:tcPr>
          <w:p w:rsidR="00C91411" w:rsidRPr="00C91411" w:rsidRDefault="00C91411" w:rsidP="003A3F5A">
            <w:pPr>
              <w:ind w:left="78"/>
              <w:jc w:val="both"/>
              <w:rPr>
                <w:b/>
                <w:sz w:val="22"/>
                <w:szCs w:val="22"/>
              </w:rPr>
            </w:pPr>
            <w:bookmarkStart w:id="0" w:name="finalhakki"/>
            <w:bookmarkEnd w:id="0"/>
            <w:r w:rsidRPr="00C91411">
              <w:rPr>
                <w:b/>
                <w:sz w:val="22"/>
                <w:szCs w:val="22"/>
              </w:rPr>
              <w:t>3.  EŞİTLİK BOZMA</w:t>
            </w:r>
          </w:p>
        </w:tc>
      </w:tr>
    </w:tbl>
    <w:p w:rsidR="00C91411" w:rsidRPr="00C91411" w:rsidRDefault="00C91411" w:rsidP="00C91411">
      <w:pPr>
        <w:pStyle w:val="GvdeMetni"/>
        <w:jc w:val="both"/>
        <w:rPr>
          <w:rFonts w:ascii="Times New Roman" w:hAnsi="Times New Roman"/>
          <w:sz w:val="22"/>
          <w:szCs w:val="22"/>
        </w:rPr>
      </w:pPr>
      <w:r w:rsidRPr="00C91411">
        <w:rPr>
          <w:rFonts w:ascii="Times New Roman" w:hAnsi="Times New Roman"/>
          <w:sz w:val="22"/>
          <w:szCs w:val="22"/>
        </w:rPr>
        <w:t xml:space="preserve">  </w:t>
      </w:r>
    </w:p>
    <w:p w:rsidR="00C91411" w:rsidRPr="00C91411" w:rsidRDefault="00C91411" w:rsidP="00C91411">
      <w:pPr>
        <w:pStyle w:val="GvdeMetni"/>
        <w:ind w:left="709" w:hanging="709"/>
        <w:jc w:val="both"/>
        <w:rPr>
          <w:rFonts w:ascii="Times New Roman" w:hAnsi="Times New Roman"/>
          <w:sz w:val="22"/>
          <w:szCs w:val="22"/>
        </w:rPr>
      </w:pPr>
      <w:r w:rsidRPr="00C91411">
        <w:rPr>
          <w:rFonts w:ascii="Times New Roman" w:hAnsi="Times New Roman"/>
          <w:sz w:val="22"/>
          <w:szCs w:val="22"/>
        </w:rPr>
        <w:t xml:space="preserve"> </w:t>
      </w:r>
      <w:r w:rsidRPr="00C91411">
        <w:rPr>
          <w:rFonts w:ascii="Times New Roman" w:hAnsi="Times New Roman"/>
          <w:b/>
          <w:sz w:val="22"/>
          <w:szCs w:val="22"/>
        </w:rPr>
        <w:t>3.1</w:t>
      </w:r>
      <w:r w:rsidRPr="00C91411">
        <w:rPr>
          <w:rFonts w:ascii="Times New Roman" w:hAnsi="Times New Roman"/>
          <w:sz w:val="22"/>
          <w:szCs w:val="22"/>
        </w:rPr>
        <w:tab/>
        <w:t xml:space="preserve">Derecelerin eş puanla paylaşılması halinde sırası ile: Bucholz-1 (alttan), </w:t>
      </w:r>
      <w:proofErr w:type="spellStart"/>
      <w:r w:rsidRPr="00C91411">
        <w:rPr>
          <w:rFonts w:ascii="Times New Roman" w:hAnsi="Times New Roman"/>
          <w:sz w:val="22"/>
          <w:szCs w:val="22"/>
        </w:rPr>
        <w:t>Sonneborn</w:t>
      </w:r>
      <w:proofErr w:type="spellEnd"/>
      <w:r w:rsidRPr="00C91411">
        <w:rPr>
          <w:rFonts w:ascii="Times New Roman" w:hAnsi="Times New Roman"/>
          <w:sz w:val="22"/>
          <w:szCs w:val="22"/>
        </w:rPr>
        <w:t xml:space="preserve">-Berger, Aralarındaki Maç, Galibiyet Sayısı ve Kura Çekimi eşitlik bozma yöntemleri uygulanır.  </w:t>
      </w:r>
    </w:p>
    <w:p w:rsidR="00C91411" w:rsidRPr="00C91411" w:rsidRDefault="00C91411" w:rsidP="00C91411">
      <w:pPr>
        <w:pStyle w:val="GvdeMetni"/>
        <w:ind w:left="709" w:hanging="709"/>
        <w:jc w:val="both"/>
        <w:rPr>
          <w:rFonts w:ascii="Times New Roman" w:hAnsi="Times New Roman"/>
          <w:sz w:val="22"/>
          <w:szCs w:val="22"/>
        </w:rPr>
      </w:pPr>
    </w:p>
    <w:p w:rsidR="00C91411" w:rsidRPr="00C91411" w:rsidRDefault="00C91411" w:rsidP="00C91411">
      <w:pPr>
        <w:pStyle w:val="GvdeMetni"/>
        <w:tabs>
          <w:tab w:val="left" w:pos="360"/>
        </w:tabs>
        <w:jc w:val="both"/>
        <w:rPr>
          <w:rFonts w:ascii="Times New Roman" w:hAnsi="Times New Roman"/>
          <w:sz w:val="22"/>
          <w:szCs w:val="22"/>
        </w:rPr>
      </w:pPr>
    </w:p>
    <w:tbl>
      <w:tblPr>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10598"/>
      </w:tblGrid>
      <w:tr w:rsidR="00C91411" w:rsidRPr="00C91411" w:rsidTr="00EA69CF">
        <w:trPr>
          <w:trHeight w:val="245"/>
        </w:trPr>
        <w:tc>
          <w:tcPr>
            <w:tcW w:w="10598" w:type="dxa"/>
            <w:tcBorders>
              <w:top w:val="single" w:sz="8" w:space="0" w:color="4BACC6"/>
              <w:left w:val="single" w:sz="8" w:space="0" w:color="4BACC6"/>
              <w:bottom w:val="single" w:sz="8" w:space="0" w:color="4BACC6"/>
              <w:right w:val="single" w:sz="8" w:space="0" w:color="4BACC6"/>
            </w:tcBorders>
            <w:shd w:val="clear" w:color="auto" w:fill="D2EAF1"/>
          </w:tcPr>
          <w:p w:rsidR="00C91411" w:rsidRPr="00C91411" w:rsidRDefault="00ED1339" w:rsidP="003A3F5A">
            <w:pPr>
              <w:ind w:left="78"/>
              <w:jc w:val="both"/>
              <w:rPr>
                <w:b/>
                <w:sz w:val="22"/>
                <w:szCs w:val="22"/>
              </w:rPr>
            </w:pPr>
            <w:r>
              <w:rPr>
                <w:b/>
                <w:sz w:val="22"/>
                <w:szCs w:val="22"/>
              </w:rPr>
              <w:t>4</w:t>
            </w:r>
            <w:r w:rsidR="00C91411" w:rsidRPr="00C91411">
              <w:rPr>
                <w:b/>
                <w:sz w:val="22"/>
                <w:szCs w:val="22"/>
              </w:rPr>
              <w:t>.  ÖDÜLLER</w:t>
            </w:r>
          </w:p>
        </w:tc>
      </w:tr>
    </w:tbl>
    <w:p w:rsidR="00C91411" w:rsidRPr="00C91411" w:rsidRDefault="00C91411" w:rsidP="00C91411">
      <w:pPr>
        <w:pStyle w:val="GvdeMetni"/>
        <w:tabs>
          <w:tab w:val="left" w:pos="360"/>
        </w:tabs>
        <w:ind w:left="360" w:hanging="720"/>
        <w:jc w:val="both"/>
        <w:rPr>
          <w:rFonts w:ascii="Times New Roman" w:hAnsi="Times New Roman"/>
          <w:b/>
          <w:sz w:val="22"/>
          <w:szCs w:val="22"/>
        </w:rPr>
      </w:pPr>
    </w:p>
    <w:p w:rsidR="00744BB2" w:rsidRDefault="00ED1339" w:rsidP="00744BB2">
      <w:pPr>
        <w:jc w:val="both"/>
        <w:rPr>
          <w:color w:val="000000"/>
          <w:sz w:val="22"/>
          <w:szCs w:val="22"/>
        </w:rPr>
      </w:pPr>
      <w:r w:rsidRPr="00ED1339">
        <w:rPr>
          <w:sz w:val="22"/>
          <w:szCs w:val="22"/>
        </w:rPr>
        <w:t>4</w:t>
      </w:r>
      <w:r>
        <w:rPr>
          <w:sz w:val="22"/>
          <w:szCs w:val="22"/>
        </w:rPr>
        <w:t>.</w:t>
      </w:r>
      <w:proofErr w:type="gramStart"/>
      <w:r>
        <w:rPr>
          <w:sz w:val="22"/>
          <w:szCs w:val="22"/>
        </w:rPr>
        <w:t>1</w:t>
      </w:r>
      <w:r w:rsidR="00C91411" w:rsidRPr="00C91411">
        <w:rPr>
          <w:sz w:val="22"/>
          <w:szCs w:val="22"/>
        </w:rPr>
        <w:t xml:space="preserve">    İlk</w:t>
      </w:r>
      <w:proofErr w:type="gramEnd"/>
      <w:r w:rsidR="00C91411" w:rsidRPr="00C91411">
        <w:rPr>
          <w:sz w:val="22"/>
          <w:szCs w:val="22"/>
        </w:rPr>
        <w:t xml:space="preserve"> üçe giren sporculara kupa ve madalya. </w:t>
      </w:r>
      <w:r w:rsidR="00744BB2">
        <w:rPr>
          <w:color w:val="000000"/>
          <w:sz w:val="22"/>
          <w:szCs w:val="22"/>
        </w:rPr>
        <w:t>Birinci olan sporcu Tarsus gezisine katılmaya hak kazanacaktır.</w:t>
      </w:r>
    </w:p>
    <w:p w:rsidR="00C91411" w:rsidRPr="00C91411" w:rsidRDefault="00C91411" w:rsidP="00ED1339">
      <w:pPr>
        <w:pStyle w:val="GvdeMetni"/>
        <w:tabs>
          <w:tab w:val="left" w:pos="360"/>
        </w:tabs>
        <w:jc w:val="both"/>
        <w:rPr>
          <w:rFonts w:ascii="Times New Roman" w:hAnsi="Times New Roman"/>
          <w:sz w:val="22"/>
          <w:szCs w:val="22"/>
        </w:rPr>
      </w:pPr>
    </w:p>
    <w:p w:rsidR="00C91411" w:rsidRPr="00C91411" w:rsidRDefault="00C91411" w:rsidP="00C91411">
      <w:pPr>
        <w:pStyle w:val="GvdeMetni"/>
        <w:tabs>
          <w:tab w:val="left" w:pos="360"/>
        </w:tabs>
        <w:jc w:val="both"/>
        <w:rPr>
          <w:rFonts w:ascii="Times New Roman" w:hAnsi="Times New Roman"/>
          <w:sz w:val="22"/>
          <w:szCs w:val="22"/>
        </w:rPr>
      </w:pPr>
    </w:p>
    <w:tbl>
      <w:tblPr>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10598"/>
      </w:tblGrid>
      <w:tr w:rsidR="00C91411" w:rsidRPr="00C91411" w:rsidTr="003A3F5A">
        <w:trPr>
          <w:trHeight w:val="90"/>
        </w:trPr>
        <w:tc>
          <w:tcPr>
            <w:tcW w:w="10598" w:type="dxa"/>
            <w:tcBorders>
              <w:top w:val="single" w:sz="8" w:space="0" w:color="4BACC6"/>
              <w:left w:val="single" w:sz="8" w:space="0" w:color="4BACC6"/>
              <w:bottom w:val="single" w:sz="8" w:space="0" w:color="4BACC6"/>
              <w:right w:val="single" w:sz="8" w:space="0" w:color="4BACC6"/>
            </w:tcBorders>
            <w:shd w:val="clear" w:color="auto" w:fill="D2EAF1"/>
          </w:tcPr>
          <w:p w:rsidR="00C91411" w:rsidRPr="00C91411" w:rsidRDefault="00ED1339" w:rsidP="003A3F5A">
            <w:pPr>
              <w:ind w:left="78"/>
              <w:jc w:val="both"/>
              <w:rPr>
                <w:b/>
                <w:sz w:val="22"/>
                <w:szCs w:val="22"/>
              </w:rPr>
            </w:pPr>
            <w:r>
              <w:rPr>
                <w:b/>
                <w:sz w:val="22"/>
                <w:szCs w:val="22"/>
              </w:rPr>
              <w:t>5</w:t>
            </w:r>
            <w:r w:rsidR="00C91411" w:rsidRPr="00C91411">
              <w:rPr>
                <w:b/>
                <w:sz w:val="22"/>
                <w:szCs w:val="22"/>
              </w:rPr>
              <w:t>.  İTİRAZ</w:t>
            </w:r>
          </w:p>
        </w:tc>
      </w:tr>
    </w:tbl>
    <w:p w:rsidR="00C91411" w:rsidRPr="00C91411" w:rsidRDefault="00C91411" w:rsidP="00C91411">
      <w:pPr>
        <w:pStyle w:val="GvdeMetni"/>
        <w:tabs>
          <w:tab w:val="left" w:pos="360"/>
        </w:tabs>
        <w:ind w:left="360" w:hanging="502"/>
        <w:jc w:val="both"/>
        <w:rPr>
          <w:rFonts w:ascii="Times New Roman" w:hAnsi="Times New Roman"/>
          <w:sz w:val="22"/>
          <w:szCs w:val="22"/>
        </w:rPr>
      </w:pPr>
      <w:r w:rsidRPr="00C91411">
        <w:rPr>
          <w:rFonts w:ascii="Times New Roman" w:hAnsi="Times New Roman"/>
          <w:sz w:val="22"/>
          <w:szCs w:val="22"/>
        </w:rPr>
        <w:t xml:space="preserve"> </w:t>
      </w:r>
    </w:p>
    <w:p w:rsidR="00C91411" w:rsidRPr="00C91411" w:rsidRDefault="00C91411" w:rsidP="00C91411">
      <w:pPr>
        <w:pStyle w:val="GvdeMetni"/>
        <w:tabs>
          <w:tab w:val="left" w:pos="360"/>
        </w:tabs>
        <w:ind w:left="360" w:hanging="502"/>
        <w:jc w:val="both"/>
        <w:rPr>
          <w:rFonts w:ascii="Times New Roman" w:hAnsi="Times New Roman"/>
          <w:sz w:val="22"/>
          <w:szCs w:val="22"/>
        </w:rPr>
      </w:pPr>
      <w:r w:rsidRPr="00C91411">
        <w:rPr>
          <w:rFonts w:ascii="Times New Roman" w:hAnsi="Times New Roman"/>
          <w:sz w:val="22"/>
          <w:szCs w:val="22"/>
        </w:rPr>
        <w:t xml:space="preserve">  </w:t>
      </w:r>
      <w:r w:rsidR="00ED1339">
        <w:rPr>
          <w:rFonts w:ascii="Times New Roman" w:hAnsi="Times New Roman"/>
          <w:b/>
          <w:sz w:val="22"/>
          <w:szCs w:val="22"/>
        </w:rPr>
        <w:t>5</w:t>
      </w:r>
      <w:r w:rsidRPr="00C91411">
        <w:rPr>
          <w:rFonts w:ascii="Times New Roman" w:hAnsi="Times New Roman"/>
          <w:b/>
          <w:sz w:val="22"/>
          <w:szCs w:val="22"/>
        </w:rPr>
        <w:t>.</w:t>
      </w:r>
      <w:proofErr w:type="gramStart"/>
      <w:r w:rsidRPr="00C91411">
        <w:rPr>
          <w:rFonts w:ascii="Times New Roman" w:hAnsi="Times New Roman"/>
          <w:b/>
          <w:sz w:val="22"/>
          <w:szCs w:val="22"/>
        </w:rPr>
        <w:t>1</w:t>
      </w:r>
      <w:r w:rsidRPr="00C91411">
        <w:rPr>
          <w:rFonts w:ascii="Times New Roman" w:hAnsi="Times New Roman"/>
          <w:sz w:val="22"/>
          <w:szCs w:val="22"/>
        </w:rPr>
        <w:t xml:space="preserve">    İtiraz</w:t>
      </w:r>
      <w:proofErr w:type="gramEnd"/>
      <w:r w:rsidRPr="00C91411">
        <w:rPr>
          <w:rFonts w:ascii="Times New Roman" w:hAnsi="Times New Roman"/>
          <w:sz w:val="22"/>
          <w:szCs w:val="22"/>
        </w:rPr>
        <w:t xml:space="preserve"> kurulu oluşturulmayacaktır. Başhakemin kararı kesindir.</w:t>
      </w:r>
    </w:p>
    <w:p w:rsidR="00C91411" w:rsidRPr="00C91411" w:rsidRDefault="00C91411" w:rsidP="00C91411">
      <w:pPr>
        <w:pStyle w:val="GvdeMetni"/>
        <w:tabs>
          <w:tab w:val="left" w:pos="360"/>
        </w:tabs>
        <w:ind w:left="360" w:hanging="720"/>
        <w:jc w:val="both"/>
        <w:rPr>
          <w:rFonts w:ascii="Times New Roman" w:hAnsi="Times New Roman"/>
          <w:sz w:val="22"/>
          <w:szCs w:val="22"/>
        </w:rPr>
      </w:pPr>
    </w:p>
    <w:tbl>
      <w:tblPr>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10598"/>
      </w:tblGrid>
      <w:tr w:rsidR="00C91411" w:rsidRPr="00C91411" w:rsidTr="003A3F5A">
        <w:trPr>
          <w:trHeight w:val="62"/>
        </w:trPr>
        <w:tc>
          <w:tcPr>
            <w:tcW w:w="10598" w:type="dxa"/>
            <w:tcBorders>
              <w:top w:val="single" w:sz="8" w:space="0" w:color="4BACC6"/>
              <w:left w:val="single" w:sz="8" w:space="0" w:color="4BACC6"/>
              <w:bottom w:val="single" w:sz="8" w:space="0" w:color="4BACC6"/>
              <w:right w:val="single" w:sz="8" w:space="0" w:color="4BACC6"/>
            </w:tcBorders>
            <w:shd w:val="clear" w:color="auto" w:fill="D2EAF1"/>
          </w:tcPr>
          <w:p w:rsidR="00C91411" w:rsidRPr="00C91411" w:rsidRDefault="00ED1339" w:rsidP="003A3F5A">
            <w:pPr>
              <w:ind w:left="78"/>
              <w:jc w:val="both"/>
              <w:rPr>
                <w:b/>
                <w:sz w:val="22"/>
                <w:szCs w:val="22"/>
              </w:rPr>
            </w:pPr>
            <w:r>
              <w:rPr>
                <w:b/>
                <w:sz w:val="22"/>
                <w:szCs w:val="22"/>
              </w:rPr>
              <w:t>6</w:t>
            </w:r>
            <w:r w:rsidR="00C91411" w:rsidRPr="00C91411">
              <w:rPr>
                <w:b/>
                <w:sz w:val="22"/>
                <w:szCs w:val="22"/>
              </w:rPr>
              <w:t>.  BİLDİRİM</w:t>
            </w:r>
          </w:p>
        </w:tc>
      </w:tr>
    </w:tbl>
    <w:p w:rsidR="00C91411" w:rsidRPr="00C91411" w:rsidRDefault="00C91411" w:rsidP="00C91411">
      <w:pPr>
        <w:jc w:val="both"/>
        <w:rPr>
          <w:b/>
          <w:sz w:val="22"/>
          <w:szCs w:val="22"/>
        </w:rPr>
      </w:pPr>
    </w:p>
    <w:p w:rsidR="00C91411" w:rsidRPr="00C91411" w:rsidRDefault="00ED1339" w:rsidP="00C91411">
      <w:pPr>
        <w:jc w:val="both"/>
        <w:rPr>
          <w:sz w:val="22"/>
          <w:szCs w:val="22"/>
        </w:rPr>
      </w:pPr>
      <w:r>
        <w:rPr>
          <w:b/>
          <w:sz w:val="22"/>
          <w:szCs w:val="22"/>
        </w:rPr>
        <w:t>6</w:t>
      </w:r>
      <w:r w:rsidR="00C91411" w:rsidRPr="00C91411">
        <w:rPr>
          <w:b/>
          <w:sz w:val="22"/>
          <w:szCs w:val="22"/>
        </w:rPr>
        <w:t>.1</w:t>
      </w:r>
      <w:r w:rsidR="00C91411" w:rsidRPr="00C91411">
        <w:rPr>
          <w:b/>
          <w:sz w:val="22"/>
          <w:szCs w:val="22"/>
        </w:rPr>
        <w:tab/>
      </w:r>
      <w:proofErr w:type="spellStart"/>
      <w:r w:rsidR="00C91411" w:rsidRPr="00C91411">
        <w:rPr>
          <w:sz w:val="22"/>
          <w:szCs w:val="22"/>
        </w:rPr>
        <w:t>Eşlendirmede</w:t>
      </w:r>
      <w:proofErr w:type="spellEnd"/>
      <w:r w:rsidR="00C91411" w:rsidRPr="00C91411">
        <w:rPr>
          <w:sz w:val="22"/>
          <w:szCs w:val="22"/>
        </w:rPr>
        <w:t xml:space="preserve"> </w:t>
      </w:r>
      <w:proofErr w:type="spellStart"/>
      <w:r w:rsidR="00C91411" w:rsidRPr="00C91411">
        <w:rPr>
          <w:sz w:val="22"/>
          <w:szCs w:val="22"/>
        </w:rPr>
        <w:t>Swiss</w:t>
      </w:r>
      <w:proofErr w:type="spellEnd"/>
      <w:r w:rsidR="00C91411" w:rsidRPr="00C91411">
        <w:rPr>
          <w:sz w:val="22"/>
          <w:szCs w:val="22"/>
        </w:rPr>
        <w:t xml:space="preserve"> Manager Unicode yazılımı kullanılacaktır.</w:t>
      </w:r>
    </w:p>
    <w:p w:rsidR="00C91411" w:rsidRPr="00C91411" w:rsidRDefault="00ED1339" w:rsidP="00C91411">
      <w:pPr>
        <w:ind w:left="709" w:hanging="709"/>
        <w:jc w:val="both"/>
        <w:rPr>
          <w:sz w:val="22"/>
          <w:szCs w:val="22"/>
        </w:rPr>
      </w:pPr>
      <w:r>
        <w:rPr>
          <w:b/>
          <w:sz w:val="22"/>
          <w:szCs w:val="22"/>
        </w:rPr>
        <w:t>6</w:t>
      </w:r>
      <w:r w:rsidR="00C91411" w:rsidRPr="00C91411">
        <w:rPr>
          <w:b/>
          <w:sz w:val="22"/>
          <w:szCs w:val="22"/>
        </w:rPr>
        <w:t>.2</w:t>
      </w:r>
      <w:r w:rsidR="00C91411" w:rsidRPr="00C91411">
        <w:rPr>
          <w:sz w:val="22"/>
          <w:szCs w:val="22"/>
        </w:rPr>
        <w:tab/>
        <w:t xml:space="preserve">Yarışmada FIDE Satranç Kuralları </w:t>
      </w:r>
      <w:proofErr w:type="gramStart"/>
      <w:r w:rsidR="00C91411" w:rsidRPr="00C91411">
        <w:rPr>
          <w:sz w:val="22"/>
          <w:szCs w:val="22"/>
        </w:rPr>
        <w:t>6.7</w:t>
      </w:r>
      <w:proofErr w:type="gramEnd"/>
      <w:r w:rsidR="00C91411" w:rsidRPr="00C91411">
        <w:rPr>
          <w:sz w:val="22"/>
          <w:szCs w:val="22"/>
        </w:rPr>
        <w:t>.a uyarınca hükmen yenik sayılma süresi 15 (</w:t>
      </w:r>
      <w:proofErr w:type="spellStart"/>
      <w:r w:rsidR="00C91411" w:rsidRPr="00C91411">
        <w:rPr>
          <w:sz w:val="22"/>
          <w:szCs w:val="22"/>
        </w:rPr>
        <w:t>onbeş</w:t>
      </w:r>
      <w:proofErr w:type="spellEnd"/>
      <w:r w:rsidR="00C91411" w:rsidRPr="00C91411">
        <w:rPr>
          <w:sz w:val="22"/>
          <w:szCs w:val="22"/>
        </w:rPr>
        <w:t>) dakika olarak belirlenmiştir. Satranç tahtasının başına, hükmen yenik sayılma süresinden sonra gelen bir oyuncu, hakem aksi yönde karar vermemişse oyunu kaybeder. Bu süre hakemin turu başlattığı andan itibaren hesaplanır.</w:t>
      </w:r>
    </w:p>
    <w:p w:rsidR="00C91411" w:rsidRPr="00C91411" w:rsidRDefault="00ED1339" w:rsidP="00ED1339">
      <w:pPr>
        <w:suppressAutoHyphens/>
        <w:rPr>
          <w:sz w:val="22"/>
          <w:szCs w:val="22"/>
        </w:rPr>
      </w:pPr>
      <w:r w:rsidRPr="00E55E11">
        <w:rPr>
          <w:b/>
          <w:sz w:val="22"/>
          <w:szCs w:val="22"/>
        </w:rPr>
        <w:t>6.3</w:t>
      </w:r>
      <w:r w:rsidR="00E55E11">
        <w:rPr>
          <w:sz w:val="22"/>
          <w:szCs w:val="22"/>
        </w:rPr>
        <w:tab/>
      </w:r>
      <w:r w:rsidR="00C91411" w:rsidRPr="00C91411">
        <w:rPr>
          <w:sz w:val="22"/>
          <w:szCs w:val="22"/>
        </w:rPr>
        <w:t xml:space="preserve">FIDE Satranç Kuralları </w:t>
      </w:r>
      <w:proofErr w:type="gramStart"/>
      <w:r w:rsidR="00C91411" w:rsidRPr="00C91411">
        <w:rPr>
          <w:sz w:val="22"/>
          <w:szCs w:val="22"/>
        </w:rPr>
        <w:t>9.1</w:t>
      </w:r>
      <w:proofErr w:type="gramEnd"/>
      <w:r w:rsidR="00C91411" w:rsidRPr="00C91411">
        <w:rPr>
          <w:sz w:val="22"/>
          <w:szCs w:val="22"/>
        </w:rPr>
        <w:t xml:space="preserve">.b geçerlidir. Beraberlik teklifi ile ilgili hamle </w:t>
      </w:r>
      <w:proofErr w:type="gramStart"/>
      <w:r w:rsidR="00C91411" w:rsidRPr="00C91411">
        <w:rPr>
          <w:sz w:val="22"/>
          <w:szCs w:val="22"/>
        </w:rPr>
        <w:t xml:space="preserve">sınırlaması </w:t>
      </w:r>
      <w:r w:rsidR="00E55E11">
        <w:rPr>
          <w:sz w:val="22"/>
          <w:szCs w:val="22"/>
        </w:rPr>
        <w:t xml:space="preserve">  </w:t>
      </w:r>
      <w:r w:rsidR="00C91411" w:rsidRPr="00C91411">
        <w:rPr>
          <w:sz w:val="22"/>
          <w:szCs w:val="22"/>
        </w:rPr>
        <w:t>getirilmemiştir</w:t>
      </w:r>
      <w:proofErr w:type="gramEnd"/>
      <w:r w:rsidR="00C91411" w:rsidRPr="00C91411">
        <w:rPr>
          <w:sz w:val="22"/>
          <w:szCs w:val="22"/>
        </w:rPr>
        <w:t>.</w:t>
      </w:r>
    </w:p>
    <w:p w:rsidR="00C91411" w:rsidRPr="00C91411" w:rsidRDefault="00ED1339" w:rsidP="00ED1339">
      <w:pPr>
        <w:suppressAutoHyphens/>
        <w:jc w:val="both"/>
        <w:rPr>
          <w:sz w:val="22"/>
          <w:szCs w:val="22"/>
        </w:rPr>
      </w:pPr>
      <w:r w:rsidRPr="00E55E11">
        <w:rPr>
          <w:b/>
          <w:sz w:val="22"/>
          <w:szCs w:val="22"/>
        </w:rPr>
        <w:t>6.4</w:t>
      </w:r>
      <w:r w:rsidR="00E55E11">
        <w:rPr>
          <w:sz w:val="22"/>
          <w:szCs w:val="22"/>
        </w:rPr>
        <w:tab/>
      </w:r>
      <w:r w:rsidR="00C91411" w:rsidRPr="00C91411">
        <w:rPr>
          <w:sz w:val="22"/>
          <w:szCs w:val="22"/>
        </w:rPr>
        <w:t xml:space="preserve">FIDE Satranç Kuralları </w:t>
      </w:r>
      <w:proofErr w:type="gramStart"/>
      <w:r w:rsidR="00C91411" w:rsidRPr="00C91411">
        <w:rPr>
          <w:sz w:val="22"/>
          <w:szCs w:val="22"/>
        </w:rPr>
        <w:t>11.3</w:t>
      </w:r>
      <w:proofErr w:type="gramEnd"/>
      <w:r w:rsidR="00C91411" w:rsidRPr="00C91411">
        <w:rPr>
          <w:sz w:val="22"/>
          <w:szCs w:val="22"/>
        </w:rPr>
        <w:t>.b geçerlidir.</w:t>
      </w:r>
    </w:p>
    <w:p w:rsidR="00C91411" w:rsidRPr="00C91411" w:rsidRDefault="00ED1339" w:rsidP="00ED1339">
      <w:pPr>
        <w:suppressAutoHyphens/>
        <w:jc w:val="both"/>
        <w:rPr>
          <w:sz w:val="22"/>
          <w:szCs w:val="22"/>
        </w:rPr>
      </w:pPr>
      <w:r w:rsidRPr="00E55E11">
        <w:rPr>
          <w:b/>
          <w:sz w:val="22"/>
          <w:szCs w:val="22"/>
        </w:rPr>
        <w:lastRenderedPageBreak/>
        <w:t>6.5</w:t>
      </w:r>
      <w:r w:rsidR="00E55E11">
        <w:rPr>
          <w:sz w:val="22"/>
          <w:szCs w:val="22"/>
        </w:rPr>
        <w:tab/>
      </w:r>
      <w:r w:rsidR="00C91411" w:rsidRPr="00C91411">
        <w:rPr>
          <w:sz w:val="22"/>
          <w:szCs w:val="22"/>
        </w:rPr>
        <w:t xml:space="preserve">Başhakem, katılımcı sayısına göre tur sayısını, programını ve </w:t>
      </w:r>
      <w:proofErr w:type="spellStart"/>
      <w:r w:rsidR="00C91411" w:rsidRPr="00C91411">
        <w:rPr>
          <w:sz w:val="22"/>
          <w:szCs w:val="22"/>
        </w:rPr>
        <w:t>eşlendirme</w:t>
      </w:r>
      <w:proofErr w:type="spellEnd"/>
      <w:r w:rsidR="00C91411" w:rsidRPr="00C91411">
        <w:rPr>
          <w:sz w:val="22"/>
          <w:szCs w:val="22"/>
        </w:rPr>
        <w:t xml:space="preserve"> sistemini değiştirmeye yetkilidir; olası böylesi bir değişiklik Teknik </w:t>
      </w:r>
      <w:proofErr w:type="spellStart"/>
      <w:r w:rsidR="00C91411" w:rsidRPr="00C91411">
        <w:rPr>
          <w:sz w:val="22"/>
          <w:szCs w:val="22"/>
        </w:rPr>
        <w:t>Toplantı’da</w:t>
      </w:r>
      <w:proofErr w:type="spellEnd"/>
      <w:r w:rsidR="00C91411" w:rsidRPr="00C91411">
        <w:rPr>
          <w:sz w:val="22"/>
          <w:szCs w:val="22"/>
        </w:rPr>
        <w:t xml:space="preserve"> duyurulur.</w:t>
      </w:r>
    </w:p>
    <w:p w:rsidR="00C91411" w:rsidRPr="00C91411" w:rsidRDefault="00ED1339" w:rsidP="00ED1339">
      <w:pPr>
        <w:suppressAutoHyphens/>
        <w:jc w:val="both"/>
        <w:rPr>
          <w:sz w:val="22"/>
          <w:szCs w:val="22"/>
        </w:rPr>
      </w:pPr>
      <w:r w:rsidRPr="00E55E11">
        <w:rPr>
          <w:b/>
          <w:sz w:val="22"/>
          <w:szCs w:val="22"/>
        </w:rPr>
        <w:t>6.6</w:t>
      </w:r>
      <w:r w:rsidR="00E55E11">
        <w:rPr>
          <w:sz w:val="22"/>
          <w:szCs w:val="22"/>
        </w:rPr>
        <w:tab/>
      </w:r>
      <w:r w:rsidR="00C91411" w:rsidRPr="00C91411">
        <w:rPr>
          <w:sz w:val="22"/>
          <w:szCs w:val="22"/>
        </w:rPr>
        <w:t xml:space="preserve">Tüm </w:t>
      </w:r>
      <w:proofErr w:type="spellStart"/>
      <w:r w:rsidR="00C91411" w:rsidRPr="00C91411">
        <w:rPr>
          <w:sz w:val="22"/>
          <w:szCs w:val="22"/>
        </w:rPr>
        <w:t>eşlendirme</w:t>
      </w:r>
      <w:proofErr w:type="spellEnd"/>
      <w:r w:rsidR="00C91411" w:rsidRPr="00C91411">
        <w:rPr>
          <w:sz w:val="22"/>
          <w:szCs w:val="22"/>
        </w:rPr>
        <w:t xml:space="preserve"> ve sonuçlar yarışma salonunda panolarda duyurulacaktır.</w:t>
      </w:r>
    </w:p>
    <w:p w:rsidR="00C91411" w:rsidRPr="00C91411" w:rsidRDefault="00E55E11" w:rsidP="00E55E11">
      <w:pPr>
        <w:suppressAutoHyphens/>
        <w:jc w:val="both"/>
        <w:rPr>
          <w:sz w:val="22"/>
          <w:szCs w:val="22"/>
        </w:rPr>
      </w:pPr>
      <w:r w:rsidRPr="00E55E11">
        <w:rPr>
          <w:b/>
          <w:sz w:val="22"/>
          <w:szCs w:val="22"/>
        </w:rPr>
        <w:t>6.7</w:t>
      </w:r>
      <w:r>
        <w:rPr>
          <w:sz w:val="22"/>
          <w:szCs w:val="22"/>
        </w:rPr>
        <w:tab/>
      </w:r>
      <w:r w:rsidR="00C91411" w:rsidRPr="00C91411">
        <w:rPr>
          <w:sz w:val="22"/>
          <w:szCs w:val="22"/>
        </w:rPr>
        <w:t xml:space="preserve">Turnuvanın başlangıç sıralamasında "Maksimum </w:t>
      </w:r>
      <w:proofErr w:type="spellStart"/>
      <w:r w:rsidR="00C91411" w:rsidRPr="00C91411">
        <w:rPr>
          <w:sz w:val="22"/>
          <w:szCs w:val="22"/>
        </w:rPr>
        <w:t>Rating</w:t>
      </w:r>
      <w:proofErr w:type="spellEnd"/>
      <w:r w:rsidR="00C91411" w:rsidRPr="00C91411">
        <w:rPr>
          <w:sz w:val="22"/>
          <w:szCs w:val="22"/>
        </w:rPr>
        <w:t xml:space="preserve">" sistemi uygulanacaktır. Maksimum </w:t>
      </w:r>
      <w:proofErr w:type="spellStart"/>
      <w:r w:rsidR="00C91411" w:rsidRPr="00C91411">
        <w:rPr>
          <w:sz w:val="22"/>
          <w:szCs w:val="22"/>
        </w:rPr>
        <w:t>Rating</w:t>
      </w:r>
      <w:proofErr w:type="spellEnd"/>
      <w:r w:rsidR="00C91411" w:rsidRPr="00C91411">
        <w:rPr>
          <w:sz w:val="22"/>
          <w:szCs w:val="22"/>
        </w:rPr>
        <w:t>, başlangıç sıralamasında sporcunun ELO ve UKD listelerindeki en yüksek puanını dikkate alan sıralama sistemidir.</w:t>
      </w:r>
    </w:p>
    <w:p w:rsidR="00C91411" w:rsidRPr="00C91411" w:rsidRDefault="00E55E11" w:rsidP="00E55E11">
      <w:pPr>
        <w:suppressAutoHyphens/>
        <w:rPr>
          <w:sz w:val="22"/>
          <w:szCs w:val="22"/>
        </w:rPr>
      </w:pPr>
      <w:r w:rsidRPr="00E55E11">
        <w:rPr>
          <w:b/>
          <w:sz w:val="22"/>
          <w:szCs w:val="22"/>
        </w:rPr>
        <w:t>6.8</w:t>
      </w:r>
      <w:r>
        <w:rPr>
          <w:sz w:val="22"/>
          <w:szCs w:val="22"/>
        </w:rPr>
        <w:tab/>
      </w:r>
      <w:r w:rsidR="00C91411" w:rsidRPr="00C91411">
        <w:rPr>
          <w:sz w:val="22"/>
          <w:szCs w:val="22"/>
        </w:rPr>
        <w:t xml:space="preserve">Turnuvadan çıkarılan sporcular final sıralamaya alınmaz. Son turda hükmen kaybeden sporcular başhakem aksi yönde karar vermedikçe hiçbir hak ve ödül alamazlar. </w:t>
      </w:r>
    </w:p>
    <w:p w:rsidR="00C91411" w:rsidRPr="00C91411" w:rsidRDefault="00E55E11" w:rsidP="00E55E11">
      <w:pPr>
        <w:jc w:val="both"/>
        <w:rPr>
          <w:sz w:val="22"/>
          <w:szCs w:val="22"/>
        </w:rPr>
      </w:pPr>
      <w:r w:rsidRPr="00E55E11">
        <w:rPr>
          <w:b/>
          <w:sz w:val="22"/>
          <w:szCs w:val="22"/>
        </w:rPr>
        <w:t>6.9</w:t>
      </w:r>
      <w:r>
        <w:rPr>
          <w:sz w:val="22"/>
          <w:szCs w:val="22"/>
        </w:rPr>
        <w:tab/>
      </w:r>
      <w:r w:rsidR="00C91411" w:rsidRPr="00C91411">
        <w:rPr>
          <w:sz w:val="22"/>
          <w:szCs w:val="22"/>
        </w:rPr>
        <w:t>Turnuvada güncel UKD/ ELO listesi kullanılacaktır.</w:t>
      </w:r>
    </w:p>
    <w:p w:rsidR="00C91411" w:rsidRPr="00C91411" w:rsidRDefault="00E55E11" w:rsidP="00E55E11">
      <w:pPr>
        <w:suppressAutoHyphens/>
        <w:jc w:val="both"/>
        <w:rPr>
          <w:sz w:val="22"/>
          <w:szCs w:val="22"/>
        </w:rPr>
      </w:pPr>
      <w:r w:rsidRPr="00E55E11">
        <w:rPr>
          <w:b/>
          <w:sz w:val="22"/>
          <w:szCs w:val="22"/>
        </w:rPr>
        <w:t>6.10</w:t>
      </w:r>
      <w:r>
        <w:rPr>
          <w:sz w:val="22"/>
          <w:szCs w:val="22"/>
        </w:rPr>
        <w:tab/>
      </w:r>
      <w:r w:rsidR="00C91411" w:rsidRPr="00C91411">
        <w:rPr>
          <w:sz w:val="22"/>
          <w:szCs w:val="22"/>
        </w:rPr>
        <w:t>Tüm katılımcılar bu yönergeyi okumuş ve uymayı kabul etmiş sayılırlar.</w:t>
      </w:r>
    </w:p>
    <w:p w:rsidR="00C91411" w:rsidRPr="00C91411" w:rsidRDefault="00C91411" w:rsidP="00C91411">
      <w:pPr>
        <w:jc w:val="both"/>
        <w:rPr>
          <w:sz w:val="22"/>
          <w:szCs w:val="22"/>
        </w:rPr>
      </w:pPr>
    </w:p>
    <w:tbl>
      <w:tblPr>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10598"/>
      </w:tblGrid>
      <w:tr w:rsidR="00C91411" w:rsidRPr="00C91411" w:rsidTr="003A3F5A">
        <w:trPr>
          <w:trHeight w:val="268"/>
        </w:trPr>
        <w:tc>
          <w:tcPr>
            <w:tcW w:w="10598" w:type="dxa"/>
            <w:tcBorders>
              <w:top w:val="single" w:sz="8" w:space="0" w:color="4BACC6"/>
              <w:left w:val="single" w:sz="8" w:space="0" w:color="4BACC6"/>
              <w:bottom w:val="single" w:sz="8" w:space="0" w:color="4BACC6"/>
              <w:right w:val="single" w:sz="8" w:space="0" w:color="4BACC6"/>
            </w:tcBorders>
            <w:shd w:val="clear" w:color="auto" w:fill="D2EAF1"/>
          </w:tcPr>
          <w:p w:rsidR="00C91411" w:rsidRPr="00C91411" w:rsidRDefault="00E55E11" w:rsidP="003A3F5A">
            <w:pPr>
              <w:ind w:left="78"/>
              <w:jc w:val="both"/>
              <w:rPr>
                <w:b/>
                <w:sz w:val="22"/>
                <w:szCs w:val="22"/>
              </w:rPr>
            </w:pPr>
            <w:r>
              <w:rPr>
                <w:b/>
                <w:sz w:val="22"/>
                <w:szCs w:val="22"/>
              </w:rPr>
              <w:t>7</w:t>
            </w:r>
            <w:r w:rsidR="00C91411" w:rsidRPr="00C91411">
              <w:rPr>
                <w:b/>
                <w:sz w:val="22"/>
                <w:szCs w:val="22"/>
              </w:rPr>
              <w:t>.  İLETİŞİM</w:t>
            </w:r>
          </w:p>
        </w:tc>
      </w:tr>
    </w:tbl>
    <w:p w:rsidR="00C91411" w:rsidRPr="00C91411" w:rsidRDefault="00C91411" w:rsidP="00C91411">
      <w:pPr>
        <w:jc w:val="both"/>
        <w:rPr>
          <w:sz w:val="22"/>
          <w:szCs w:val="22"/>
        </w:rPr>
      </w:pPr>
    </w:p>
    <w:p w:rsidR="00C91411" w:rsidRPr="00C91411" w:rsidRDefault="00E55E11" w:rsidP="00C91411">
      <w:pPr>
        <w:rPr>
          <w:b/>
          <w:sz w:val="22"/>
          <w:szCs w:val="22"/>
        </w:rPr>
      </w:pPr>
      <w:r>
        <w:rPr>
          <w:b/>
          <w:sz w:val="22"/>
          <w:szCs w:val="22"/>
        </w:rPr>
        <w:t>7</w:t>
      </w:r>
      <w:r w:rsidR="00C91411" w:rsidRPr="00C91411">
        <w:rPr>
          <w:b/>
          <w:sz w:val="22"/>
          <w:szCs w:val="22"/>
        </w:rPr>
        <w:t>.1</w:t>
      </w:r>
      <w:r w:rsidR="00C91411" w:rsidRPr="00C91411">
        <w:rPr>
          <w:sz w:val="22"/>
          <w:szCs w:val="22"/>
        </w:rPr>
        <w:tab/>
      </w:r>
    </w:p>
    <w:p w:rsidR="00C91411" w:rsidRPr="00C91411" w:rsidRDefault="00C91411" w:rsidP="00C91411">
      <w:pPr>
        <w:pStyle w:val="GvdeMetni"/>
        <w:tabs>
          <w:tab w:val="left" w:pos="360"/>
        </w:tabs>
        <w:jc w:val="both"/>
        <w:rPr>
          <w:rFonts w:ascii="Times New Roman" w:hAnsi="Times New Roman"/>
          <w:sz w:val="22"/>
          <w:szCs w:val="22"/>
        </w:rPr>
      </w:pPr>
      <w:r w:rsidRPr="00C91411">
        <w:rPr>
          <w:rFonts w:ascii="Times New Roman" w:hAnsi="Times New Roman"/>
          <w:sz w:val="22"/>
          <w:szCs w:val="22"/>
        </w:rPr>
        <w:t xml:space="preserve"> </w:t>
      </w:r>
      <w:r w:rsidRPr="00C91411">
        <w:rPr>
          <w:rFonts w:ascii="Times New Roman" w:hAnsi="Times New Roman"/>
          <w:sz w:val="22"/>
          <w:szCs w:val="22"/>
        </w:rPr>
        <w:tab/>
      </w:r>
      <w:r w:rsidRPr="00C91411">
        <w:rPr>
          <w:rFonts w:ascii="Times New Roman" w:hAnsi="Times New Roman"/>
          <w:b/>
          <w:sz w:val="22"/>
          <w:szCs w:val="22"/>
        </w:rPr>
        <w:t xml:space="preserve">Turnuva </w:t>
      </w:r>
      <w:r>
        <w:rPr>
          <w:rFonts w:ascii="Times New Roman" w:hAnsi="Times New Roman"/>
          <w:b/>
          <w:sz w:val="22"/>
          <w:szCs w:val="22"/>
        </w:rPr>
        <w:t>Direktörü</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C91411">
        <w:rPr>
          <w:rFonts w:ascii="Times New Roman" w:hAnsi="Times New Roman"/>
          <w:b/>
          <w:sz w:val="22"/>
          <w:szCs w:val="22"/>
        </w:rPr>
        <w:t>:</w:t>
      </w:r>
      <w:r w:rsidRPr="00C91411">
        <w:rPr>
          <w:rFonts w:ascii="Times New Roman" w:hAnsi="Times New Roman"/>
          <w:sz w:val="22"/>
          <w:szCs w:val="22"/>
        </w:rPr>
        <w:t xml:space="preserve">  Harun KÜÇÜKKILINÇ – Ömer Kurtuluş OKAT        </w:t>
      </w:r>
    </w:p>
    <w:p w:rsidR="00C91411" w:rsidRPr="00C91411" w:rsidRDefault="00C91411" w:rsidP="00C91411">
      <w:pPr>
        <w:pStyle w:val="GvdeMetni"/>
        <w:tabs>
          <w:tab w:val="left" w:pos="360"/>
        </w:tabs>
        <w:jc w:val="both"/>
        <w:rPr>
          <w:rFonts w:ascii="Times New Roman" w:hAnsi="Times New Roman"/>
          <w:sz w:val="22"/>
          <w:szCs w:val="22"/>
        </w:rPr>
      </w:pPr>
      <w:r w:rsidRPr="00C91411">
        <w:rPr>
          <w:rFonts w:ascii="Times New Roman" w:hAnsi="Times New Roman"/>
          <w:sz w:val="22"/>
          <w:szCs w:val="22"/>
        </w:rPr>
        <w:tab/>
      </w:r>
      <w:proofErr w:type="spellStart"/>
      <w:r w:rsidRPr="00C91411">
        <w:rPr>
          <w:rFonts w:ascii="Times New Roman" w:hAnsi="Times New Roman"/>
          <w:b/>
          <w:sz w:val="22"/>
          <w:szCs w:val="22"/>
        </w:rPr>
        <w:t>İletişimTelefonu</w:t>
      </w:r>
      <w:proofErr w:type="spellEnd"/>
      <w:r w:rsidRPr="00C91411">
        <w:rPr>
          <w:rFonts w:ascii="Times New Roman" w:hAnsi="Times New Roman"/>
          <w:b/>
          <w:sz w:val="22"/>
          <w:szCs w:val="22"/>
        </w:rPr>
        <w:tab/>
      </w:r>
      <w:r w:rsidRPr="00C91411">
        <w:rPr>
          <w:rFonts w:ascii="Times New Roman" w:hAnsi="Times New Roman"/>
          <w:b/>
          <w:sz w:val="22"/>
          <w:szCs w:val="22"/>
        </w:rPr>
        <w:tab/>
      </w:r>
      <w:r w:rsidRPr="00C91411">
        <w:rPr>
          <w:rFonts w:ascii="Times New Roman" w:hAnsi="Times New Roman"/>
          <w:b/>
          <w:sz w:val="22"/>
          <w:szCs w:val="22"/>
        </w:rPr>
        <w:tab/>
      </w:r>
      <w:r>
        <w:rPr>
          <w:rFonts w:ascii="Times New Roman" w:hAnsi="Times New Roman"/>
          <w:b/>
          <w:sz w:val="22"/>
          <w:szCs w:val="22"/>
        </w:rPr>
        <w:tab/>
      </w:r>
      <w:r w:rsidRPr="00C91411">
        <w:rPr>
          <w:rFonts w:ascii="Times New Roman" w:hAnsi="Times New Roman"/>
          <w:b/>
          <w:sz w:val="22"/>
          <w:szCs w:val="22"/>
        </w:rPr>
        <w:t>:</w:t>
      </w:r>
      <w:r w:rsidRPr="00C91411">
        <w:rPr>
          <w:rFonts w:ascii="Times New Roman" w:hAnsi="Times New Roman"/>
          <w:sz w:val="22"/>
          <w:szCs w:val="22"/>
        </w:rPr>
        <w:t xml:space="preserve">  530 770 65 91 – 505 448 40 99</w:t>
      </w:r>
    </w:p>
    <w:p w:rsidR="00C91411" w:rsidRPr="00C91411" w:rsidRDefault="00C91411" w:rsidP="00C91411">
      <w:pPr>
        <w:pStyle w:val="GvdeMetni"/>
        <w:tabs>
          <w:tab w:val="left" w:pos="360"/>
        </w:tabs>
        <w:jc w:val="both"/>
        <w:rPr>
          <w:rFonts w:ascii="Times New Roman" w:hAnsi="Times New Roman"/>
          <w:sz w:val="22"/>
          <w:szCs w:val="22"/>
        </w:rPr>
      </w:pPr>
      <w:r w:rsidRPr="00C91411">
        <w:rPr>
          <w:rFonts w:ascii="Times New Roman" w:hAnsi="Times New Roman"/>
          <w:b/>
          <w:sz w:val="22"/>
          <w:szCs w:val="22"/>
        </w:rPr>
        <w:t xml:space="preserve"> </w:t>
      </w:r>
      <w:r w:rsidRPr="00C91411">
        <w:rPr>
          <w:rFonts w:ascii="Times New Roman" w:hAnsi="Times New Roman"/>
          <w:b/>
          <w:sz w:val="22"/>
          <w:szCs w:val="22"/>
        </w:rPr>
        <w:tab/>
        <w:t>Yenişehir İlçe Milli Eğitim AR-GE</w:t>
      </w:r>
      <w:r>
        <w:rPr>
          <w:rFonts w:ascii="Times New Roman" w:hAnsi="Times New Roman"/>
          <w:b/>
          <w:sz w:val="22"/>
          <w:szCs w:val="22"/>
        </w:rPr>
        <w:tab/>
      </w:r>
      <w:r w:rsidRPr="00C91411">
        <w:rPr>
          <w:rFonts w:ascii="Times New Roman" w:hAnsi="Times New Roman"/>
          <w:b/>
          <w:sz w:val="22"/>
          <w:szCs w:val="22"/>
        </w:rPr>
        <w:t>:</w:t>
      </w:r>
      <w:r w:rsidRPr="00C91411">
        <w:rPr>
          <w:rFonts w:ascii="Times New Roman" w:hAnsi="Times New Roman"/>
          <w:sz w:val="22"/>
          <w:szCs w:val="22"/>
        </w:rPr>
        <w:t xml:space="preserve">  Serkan OKAY</w:t>
      </w:r>
      <w:r w:rsidRPr="00C91411">
        <w:rPr>
          <w:rFonts w:ascii="Times New Roman" w:hAnsi="Times New Roman"/>
          <w:sz w:val="22"/>
          <w:szCs w:val="22"/>
        </w:rPr>
        <w:tab/>
      </w:r>
      <w:r w:rsidRPr="00C91411">
        <w:rPr>
          <w:rFonts w:ascii="Times New Roman" w:hAnsi="Times New Roman"/>
          <w:sz w:val="22"/>
          <w:szCs w:val="22"/>
        </w:rPr>
        <w:tab/>
        <w:t xml:space="preserve">            </w:t>
      </w:r>
    </w:p>
    <w:p w:rsidR="00C91411" w:rsidRPr="00C91411" w:rsidRDefault="00C91411" w:rsidP="00C91411">
      <w:pPr>
        <w:pStyle w:val="GvdeMetni"/>
        <w:tabs>
          <w:tab w:val="left" w:pos="360"/>
        </w:tabs>
        <w:jc w:val="both"/>
        <w:rPr>
          <w:rFonts w:ascii="Times New Roman" w:hAnsi="Times New Roman"/>
          <w:sz w:val="22"/>
          <w:szCs w:val="22"/>
        </w:rPr>
      </w:pPr>
      <w:r w:rsidRPr="00C91411">
        <w:rPr>
          <w:rFonts w:ascii="Times New Roman" w:hAnsi="Times New Roman"/>
          <w:b/>
          <w:sz w:val="22"/>
          <w:szCs w:val="22"/>
        </w:rPr>
        <w:tab/>
        <w:t>İletişim Telefonu</w:t>
      </w:r>
      <w:r w:rsidRPr="00C91411">
        <w:rPr>
          <w:rFonts w:ascii="Times New Roman" w:hAnsi="Times New Roman"/>
          <w:b/>
          <w:sz w:val="22"/>
          <w:szCs w:val="22"/>
        </w:rPr>
        <w:tab/>
      </w:r>
      <w:r w:rsidRPr="00C91411">
        <w:rPr>
          <w:rFonts w:ascii="Times New Roman" w:hAnsi="Times New Roman"/>
          <w:b/>
          <w:sz w:val="22"/>
          <w:szCs w:val="22"/>
        </w:rPr>
        <w:tab/>
      </w:r>
      <w:r w:rsidRPr="00C91411">
        <w:rPr>
          <w:rFonts w:ascii="Times New Roman" w:hAnsi="Times New Roman"/>
          <w:b/>
          <w:sz w:val="22"/>
          <w:szCs w:val="22"/>
        </w:rPr>
        <w:tab/>
      </w:r>
      <w:r>
        <w:rPr>
          <w:rFonts w:ascii="Times New Roman" w:hAnsi="Times New Roman"/>
          <w:b/>
          <w:sz w:val="22"/>
          <w:szCs w:val="22"/>
        </w:rPr>
        <w:tab/>
      </w:r>
      <w:r w:rsidRPr="00C91411">
        <w:rPr>
          <w:rFonts w:ascii="Times New Roman" w:hAnsi="Times New Roman"/>
          <w:b/>
          <w:sz w:val="22"/>
          <w:szCs w:val="22"/>
        </w:rPr>
        <w:t>:</w:t>
      </w:r>
      <w:r w:rsidRPr="00C91411">
        <w:rPr>
          <w:rFonts w:ascii="Times New Roman" w:hAnsi="Times New Roman"/>
          <w:sz w:val="22"/>
          <w:szCs w:val="22"/>
        </w:rPr>
        <w:t xml:space="preserve">  0505 858 54 96</w:t>
      </w:r>
    </w:p>
    <w:p w:rsidR="00C91411" w:rsidRPr="00C91411" w:rsidRDefault="00C91411" w:rsidP="00C91411">
      <w:pPr>
        <w:pStyle w:val="GvdeMetni"/>
        <w:tabs>
          <w:tab w:val="left" w:pos="360"/>
        </w:tabs>
        <w:jc w:val="both"/>
        <w:rPr>
          <w:rFonts w:ascii="Times New Roman" w:hAnsi="Times New Roman"/>
          <w:b/>
          <w:sz w:val="22"/>
          <w:szCs w:val="22"/>
        </w:rPr>
      </w:pPr>
    </w:p>
    <w:tbl>
      <w:tblPr>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10598"/>
      </w:tblGrid>
      <w:tr w:rsidR="00C91411" w:rsidRPr="00C91411" w:rsidTr="003A3F5A">
        <w:trPr>
          <w:trHeight w:val="130"/>
        </w:trPr>
        <w:tc>
          <w:tcPr>
            <w:tcW w:w="10598" w:type="dxa"/>
            <w:tcBorders>
              <w:top w:val="single" w:sz="8" w:space="0" w:color="4BACC6"/>
              <w:left w:val="single" w:sz="8" w:space="0" w:color="4BACC6"/>
              <w:bottom w:val="single" w:sz="8" w:space="0" w:color="4BACC6"/>
              <w:right w:val="single" w:sz="8" w:space="0" w:color="4BACC6"/>
            </w:tcBorders>
            <w:shd w:val="clear" w:color="auto" w:fill="D2EAF1"/>
          </w:tcPr>
          <w:p w:rsidR="00C91411" w:rsidRPr="00C91411" w:rsidRDefault="00E55E11" w:rsidP="003A3F5A">
            <w:pPr>
              <w:ind w:left="78"/>
              <w:jc w:val="both"/>
              <w:rPr>
                <w:b/>
                <w:sz w:val="22"/>
                <w:szCs w:val="22"/>
              </w:rPr>
            </w:pPr>
            <w:r>
              <w:rPr>
                <w:b/>
                <w:sz w:val="22"/>
                <w:szCs w:val="22"/>
              </w:rPr>
              <w:t>8</w:t>
            </w:r>
            <w:r w:rsidR="00C91411" w:rsidRPr="00C91411">
              <w:rPr>
                <w:b/>
                <w:sz w:val="22"/>
                <w:szCs w:val="22"/>
              </w:rPr>
              <w:t>.  PROGRAM</w:t>
            </w:r>
          </w:p>
        </w:tc>
      </w:tr>
    </w:tbl>
    <w:p w:rsidR="00C91411" w:rsidRPr="00C91411" w:rsidRDefault="00C91411" w:rsidP="00C91411">
      <w:pPr>
        <w:pStyle w:val="GvdeMetni"/>
        <w:tabs>
          <w:tab w:val="left" w:pos="9135"/>
        </w:tabs>
        <w:jc w:val="both"/>
        <w:rPr>
          <w:rFonts w:ascii="Times New Roman" w:hAnsi="Times New Roman"/>
          <w:b/>
          <w:sz w:val="22"/>
          <w:szCs w:val="22"/>
        </w:rPr>
      </w:pPr>
      <w:r w:rsidRPr="00C91411">
        <w:rPr>
          <w:rFonts w:ascii="Times New Roman" w:hAnsi="Times New Roman"/>
          <w:b/>
          <w:sz w:val="22"/>
          <w:szCs w:val="22"/>
        </w:rPr>
        <w:t xml:space="preserve"> </w:t>
      </w:r>
    </w:p>
    <w:tbl>
      <w:tblPr>
        <w:tblW w:w="10435" w:type="dxa"/>
        <w:tblInd w:w="55" w:type="dxa"/>
        <w:tblCellMar>
          <w:left w:w="70" w:type="dxa"/>
          <w:right w:w="70" w:type="dxa"/>
        </w:tblCellMar>
        <w:tblLook w:val="04A0" w:firstRow="1" w:lastRow="0" w:firstColumn="1" w:lastColumn="0" w:noHBand="0" w:noVBand="1"/>
      </w:tblPr>
      <w:tblGrid>
        <w:gridCol w:w="229"/>
        <w:gridCol w:w="4322"/>
        <w:gridCol w:w="3119"/>
        <w:gridCol w:w="2765"/>
      </w:tblGrid>
      <w:tr w:rsidR="00C91411" w:rsidRPr="00C91411" w:rsidTr="003A3F5A">
        <w:trPr>
          <w:trHeight w:val="468"/>
        </w:trPr>
        <w:tc>
          <w:tcPr>
            <w:tcW w:w="229" w:type="dxa"/>
            <w:tcBorders>
              <w:top w:val="nil"/>
              <w:left w:val="nil"/>
              <w:bottom w:val="nil"/>
              <w:right w:val="nil"/>
            </w:tcBorders>
            <w:shd w:val="clear" w:color="auto" w:fill="auto"/>
            <w:noWrap/>
            <w:vAlign w:val="center"/>
            <w:hideMark/>
          </w:tcPr>
          <w:p w:rsidR="00C91411" w:rsidRPr="00C91411" w:rsidRDefault="00C91411" w:rsidP="003A3F5A">
            <w:pPr>
              <w:ind w:left="284"/>
              <w:rPr>
                <w:color w:val="000000"/>
                <w:sz w:val="22"/>
                <w:szCs w:val="22"/>
              </w:rPr>
            </w:pPr>
          </w:p>
        </w:tc>
        <w:tc>
          <w:tcPr>
            <w:tcW w:w="10206" w:type="dxa"/>
            <w:gridSpan w:val="3"/>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C91411" w:rsidRPr="00C91411" w:rsidRDefault="00C91411" w:rsidP="003A3F5A">
            <w:pPr>
              <w:ind w:left="284"/>
              <w:jc w:val="center"/>
              <w:rPr>
                <w:b/>
                <w:bCs/>
                <w:color w:val="000000"/>
                <w:sz w:val="22"/>
                <w:szCs w:val="22"/>
              </w:rPr>
            </w:pPr>
            <w:r w:rsidRPr="00C91411">
              <w:rPr>
                <w:b/>
                <w:bCs/>
                <w:color w:val="000000"/>
                <w:sz w:val="22"/>
                <w:szCs w:val="22"/>
              </w:rPr>
              <w:t>TURNUVA PROGRAMI</w:t>
            </w:r>
          </w:p>
        </w:tc>
      </w:tr>
      <w:tr w:rsidR="00C91411" w:rsidRPr="00C91411" w:rsidTr="003A3F5A">
        <w:trPr>
          <w:trHeight w:val="284"/>
        </w:trPr>
        <w:tc>
          <w:tcPr>
            <w:tcW w:w="229" w:type="dxa"/>
            <w:tcBorders>
              <w:top w:val="nil"/>
              <w:left w:val="nil"/>
              <w:bottom w:val="nil"/>
              <w:right w:val="nil"/>
            </w:tcBorders>
            <w:shd w:val="clear" w:color="auto" w:fill="auto"/>
            <w:noWrap/>
            <w:vAlign w:val="center"/>
            <w:hideMark/>
          </w:tcPr>
          <w:p w:rsidR="00C91411" w:rsidRPr="00C91411" w:rsidRDefault="00C91411" w:rsidP="003A3F5A">
            <w:pPr>
              <w:ind w:left="284"/>
              <w:rPr>
                <w:color w:val="000000"/>
                <w:sz w:val="22"/>
                <w:szCs w:val="22"/>
              </w:rPr>
            </w:pPr>
          </w:p>
        </w:tc>
        <w:tc>
          <w:tcPr>
            <w:tcW w:w="4322" w:type="dxa"/>
            <w:tcBorders>
              <w:top w:val="nil"/>
              <w:left w:val="single" w:sz="4" w:space="0" w:color="auto"/>
              <w:bottom w:val="single" w:sz="4" w:space="0" w:color="auto"/>
              <w:right w:val="single" w:sz="4" w:space="0" w:color="auto"/>
            </w:tcBorders>
            <w:shd w:val="clear" w:color="auto" w:fill="auto"/>
            <w:noWrap/>
            <w:vAlign w:val="center"/>
            <w:hideMark/>
          </w:tcPr>
          <w:p w:rsidR="00C91411" w:rsidRPr="00C91411" w:rsidRDefault="00C91411" w:rsidP="003A3F5A">
            <w:pPr>
              <w:ind w:left="284"/>
              <w:jc w:val="center"/>
              <w:rPr>
                <w:b/>
                <w:bCs/>
                <w:color w:val="000000"/>
                <w:sz w:val="22"/>
                <w:szCs w:val="22"/>
              </w:rPr>
            </w:pPr>
            <w:r w:rsidRPr="00C91411">
              <w:rPr>
                <w:b/>
                <w:bCs/>
                <w:color w:val="000000"/>
                <w:sz w:val="22"/>
                <w:szCs w:val="22"/>
              </w:rPr>
              <w:t>Açıklama</w:t>
            </w:r>
          </w:p>
        </w:tc>
        <w:tc>
          <w:tcPr>
            <w:tcW w:w="3119" w:type="dxa"/>
            <w:tcBorders>
              <w:top w:val="nil"/>
              <w:left w:val="nil"/>
              <w:bottom w:val="single" w:sz="4" w:space="0" w:color="auto"/>
              <w:right w:val="single" w:sz="4" w:space="0" w:color="auto"/>
            </w:tcBorders>
            <w:shd w:val="clear" w:color="auto" w:fill="auto"/>
            <w:noWrap/>
            <w:vAlign w:val="center"/>
            <w:hideMark/>
          </w:tcPr>
          <w:p w:rsidR="00C91411" w:rsidRPr="00C91411" w:rsidRDefault="00C91411" w:rsidP="003A3F5A">
            <w:pPr>
              <w:ind w:left="284"/>
              <w:jc w:val="center"/>
              <w:rPr>
                <w:b/>
                <w:bCs/>
                <w:color w:val="000000"/>
                <w:sz w:val="22"/>
                <w:szCs w:val="22"/>
              </w:rPr>
            </w:pPr>
            <w:r w:rsidRPr="00C91411">
              <w:rPr>
                <w:b/>
                <w:bCs/>
                <w:color w:val="000000"/>
                <w:sz w:val="22"/>
                <w:szCs w:val="22"/>
              </w:rPr>
              <w:t>Tarih</w:t>
            </w:r>
          </w:p>
        </w:tc>
        <w:tc>
          <w:tcPr>
            <w:tcW w:w="2765" w:type="dxa"/>
            <w:tcBorders>
              <w:top w:val="nil"/>
              <w:left w:val="nil"/>
              <w:bottom w:val="single" w:sz="4" w:space="0" w:color="auto"/>
              <w:right w:val="single" w:sz="4" w:space="0" w:color="auto"/>
            </w:tcBorders>
            <w:shd w:val="clear" w:color="auto" w:fill="auto"/>
            <w:noWrap/>
            <w:vAlign w:val="center"/>
            <w:hideMark/>
          </w:tcPr>
          <w:p w:rsidR="00C91411" w:rsidRPr="00C91411" w:rsidRDefault="00C91411" w:rsidP="003A3F5A">
            <w:pPr>
              <w:ind w:left="284"/>
              <w:jc w:val="center"/>
              <w:rPr>
                <w:b/>
                <w:bCs/>
                <w:color w:val="000000"/>
                <w:sz w:val="22"/>
                <w:szCs w:val="22"/>
              </w:rPr>
            </w:pPr>
            <w:r w:rsidRPr="00C91411">
              <w:rPr>
                <w:b/>
                <w:bCs/>
                <w:color w:val="000000"/>
                <w:sz w:val="22"/>
                <w:szCs w:val="22"/>
              </w:rPr>
              <w:t>Saat</w:t>
            </w:r>
          </w:p>
        </w:tc>
      </w:tr>
      <w:tr w:rsidR="00C91411" w:rsidRPr="00C91411" w:rsidTr="003A3F5A">
        <w:trPr>
          <w:trHeight w:val="284"/>
        </w:trPr>
        <w:tc>
          <w:tcPr>
            <w:tcW w:w="229" w:type="dxa"/>
            <w:tcBorders>
              <w:top w:val="nil"/>
              <w:left w:val="nil"/>
              <w:bottom w:val="nil"/>
              <w:right w:val="nil"/>
            </w:tcBorders>
            <w:shd w:val="clear" w:color="auto" w:fill="auto"/>
            <w:noWrap/>
            <w:vAlign w:val="center"/>
            <w:hideMark/>
          </w:tcPr>
          <w:p w:rsidR="00C91411" w:rsidRPr="00C91411" w:rsidRDefault="00C91411" w:rsidP="003A3F5A">
            <w:pPr>
              <w:ind w:left="284"/>
              <w:rPr>
                <w:color w:val="000000"/>
                <w:sz w:val="22"/>
                <w:szCs w:val="22"/>
              </w:rPr>
            </w:pPr>
          </w:p>
        </w:tc>
        <w:tc>
          <w:tcPr>
            <w:tcW w:w="4322" w:type="dxa"/>
            <w:tcBorders>
              <w:top w:val="nil"/>
              <w:left w:val="single" w:sz="4" w:space="0" w:color="auto"/>
              <w:bottom w:val="single" w:sz="4" w:space="0" w:color="auto"/>
              <w:right w:val="single" w:sz="4" w:space="0" w:color="auto"/>
            </w:tcBorders>
            <w:shd w:val="clear" w:color="auto" w:fill="DEEAF6"/>
            <w:vAlign w:val="center"/>
            <w:hideMark/>
          </w:tcPr>
          <w:p w:rsidR="00C91411" w:rsidRPr="00C91411" w:rsidRDefault="00C91411" w:rsidP="003A3F5A">
            <w:pPr>
              <w:ind w:left="284"/>
              <w:jc w:val="center"/>
              <w:rPr>
                <w:bCs/>
                <w:color w:val="000000"/>
                <w:sz w:val="22"/>
                <w:szCs w:val="22"/>
              </w:rPr>
            </w:pPr>
            <w:r w:rsidRPr="00C91411">
              <w:rPr>
                <w:bCs/>
                <w:color w:val="000000"/>
                <w:sz w:val="22"/>
                <w:szCs w:val="22"/>
              </w:rPr>
              <w:t>Kayıt Kontrol İşlemlerinin Başlaması - Bitişi</w:t>
            </w:r>
          </w:p>
        </w:tc>
        <w:tc>
          <w:tcPr>
            <w:tcW w:w="3119" w:type="dxa"/>
            <w:vMerge w:val="restart"/>
            <w:tcBorders>
              <w:top w:val="nil"/>
              <w:left w:val="single" w:sz="4" w:space="0" w:color="auto"/>
              <w:right w:val="single" w:sz="4" w:space="0" w:color="auto"/>
            </w:tcBorders>
            <w:shd w:val="clear" w:color="auto" w:fill="auto"/>
            <w:vAlign w:val="center"/>
          </w:tcPr>
          <w:p w:rsidR="00C91411" w:rsidRPr="00C91411" w:rsidRDefault="00C91411" w:rsidP="003A3F5A">
            <w:pPr>
              <w:jc w:val="center"/>
              <w:rPr>
                <w:bCs/>
                <w:color w:val="000000"/>
                <w:sz w:val="22"/>
                <w:szCs w:val="22"/>
              </w:rPr>
            </w:pPr>
            <w:r w:rsidRPr="00C91411">
              <w:rPr>
                <w:bCs/>
                <w:color w:val="000000"/>
                <w:sz w:val="22"/>
                <w:szCs w:val="22"/>
              </w:rPr>
              <w:t>15 Nisan 2017</w:t>
            </w:r>
          </w:p>
          <w:p w:rsidR="00C91411" w:rsidRPr="00C91411" w:rsidRDefault="00C91411" w:rsidP="003A3F5A">
            <w:pPr>
              <w:jc w:val="center"/>
              <w:rPr>
                <w:bCs/>
                <w:color w:val="000000"/>
                <w:sz w:val="22"/>
                <w:szCs w:val="22"/>
              </w:rPr>
            </w:pPr>
            <w:r w:rsidRPr="00C91411">
              <w:rPr>
                <w:bCs/>
                <w:color w:val="000000"/>
                <w:sz w:val="22"/>
                <w:szCs w:val="22"/>
              </w:rPr>
              <w:t>Cumartesi</w:t>
            </w:r>
          </w:p>
        </w:tc>
        <w:tc>
          <w:tcPr>
            <w:tcW w:w="2765" w:type="dxa"/>
            <w:tcBorders>
              <w:top w:val="nil"/>
              <w:left w:val="nil"/>
              <w:bottom w:val="single" w:sz="4" w:space="0" w:color="auto"/>
              <w:right w:val="single" w:sz="4" w:space="0" w:color="auto"/>
            </w:tcBorders>
            <w:shd w:val="clear" w:color="auto" w:fill="DEEAF6"/>
            <w:vAlign w:val="center"/>
          </w:tcPr>
          <w:p w:rsidR="00C91411" w:rsidRPr="00C91411" w:rsidRDefault="00C91411" w:rsidP="003A3F5A">
            <w:pPr>
              <w:ind w:left="284"/>
              <w:jc w:val="center"/>
              <w:rPr>
                <w:bCs/>
                <w:color w:val="000000"/>
                <w:sz w:val="22"/>
                <w:szCs w:val="22"/>
              </w:rPr>
            </w:pPr>
            <w:proofErr w:type="gramStart"/>
            <w:r w:rsidRPr="00C91411">
              <w:rPr>
                <w:bCs/>
                <w:color w:val="000000"/>
                <w:sz w:val="22"/>
                <w:szCs w:val="22"/>
              </w:rPr>
              <w:t>09:00</w:t>
            </w:r>
            <w:proofErr w:type="gramEnd"/>
            <w:r w:rsidRPr="00C91411">
              <w:rPr>
                <w:bCs/>
                <w:color w:val="000000"/>
                <w:sz w:val="22"/>
                <w:szCs w:val="22"/>
              </w:rPr>
              <w:t xml:space="preserve"> – 09:45</w:t>
            </w:r>
          </w:p>
        </w:tc>
      </w:tr>
      <w:tr w:rsidR="00C91411" w:rsidRPr="00C91411" w:rsidTr="003A3F5A">
        <w:trPr>
          <w:trHeight w:val="284"/>
        </w:trPr>
        <w:tc>
          <w:tcPr>
            <w:tcW w:w="229" w:type="dxa"/>
            <w:tcBorders>
              <w:top w:val="nil"/>
              <w:left w:val="nil"/>
              <w:bottom w:val="nil"/>
              <w:right w:val="nil"/>
            </w:tcBorders>
            <w:shd w:val="clear" w:color="auto" w:fill="auto"/>
            <w:noWrap/>
            <w:vAlign w:val="center"/>
            <w:hideMark/>
          </w:tcPr>
          <w:p w:rsidR="00C91411" w:rsidRPr="00C91411" w:rsidRDefault="00C91411" w:rsidP="003A3F5A">
            <w:pPr>
              <w:ind w:left="284"/>
              <w:rPr>
                <w:color w:val="000000"/>
                <w:sz w:val="22"/>
                <w:szCs w:val="22"/>
              </w:rPr>
            </w:pPr>
          </w:p>
        </w:tc>
        <w:tc>
          <w:tcPr>
            <w:tcW w:w="4322" w:type="dxa"/>
            <w:tcBorders>
              <w:top w:val="nil"/>
              <w:left w:val="single" w:sz="4" w:space="0" w:color="auto"/>
              <w:bottom w:val="single" w:sz="4" w:space="0" w:color="auto"/>
              <w:right w:val="single" w:sz="4" w:space="0" w:color="auto"/>
            </w:tcBorders>
            <w:shd w:val="clear" w:color="auto" w:fill="auto"/>
            <w:vAlign w:val="center"/>
            <w:hideMark/>
          </w:tcPr>
          <w:p w:rsidR="00C91411" w:rsidRPr="00C91411" w:rsidRDefault="00C91411" w:rsidP="003A3F5A">
            <w:pPr>
              <w:ind w:left="284"/>
              <w:jc w:val="center"/>
              <w:rPr>
                <w:bCs/>
                <w:color w:val="000000"/>
                <w:sz w:val="22"/>
                <w:szCs w:val="22"/>
              </w:rPr>
            </w:pPr>
            <w:r w:rsidRPr="00C91411">
              <w:rPr>
                <w:bCs/>
                <w:color w:val="000000"/>
                <w:sz w:val="22"/>
                <w:szCs w:val="22"/>
              </w:rPr>
              <w:t>Teknik Toplantı</w:t>
            </w:r>
          </w:p>
        </w:tc>
        <w:tc>
          <w:tcPr>
            <w:tcW w:w="3119" w:type="dxa"/>
            <w:vMerge/>
            <w:tcBorders>
              <w:left w:val="single" w:sz="4" w:space="0" w:color="auto"/>
              <w:right w:val="single" w:sz="4" w:space="0" w:color="auto"/>
            </w:tcBorders>
            <w:vAlign w:val="center"/>
          </w:tcPr>
          <w:p w:rsidR="00C91411" w:rsidRPr="00C91411" w:rsidRDefault="00C91411" w:rsidP="003A3F5A">
            <w:pPr>
              <w:ind w:left="284"/>
              <w:rPr>
                <w:bCs/>
                <w:color w:val="000000"/>
                <w:sz w:val="22"/>
                <w:szCs w:val="22"/>
              </w:rPr>
            </w:pPr>
          </w:p>
        </w:tc>
        <w:tc>
          <w:tcPr>
            <w:tcW w:w="2765" w:type="dxa"/>
            <w:tcBorders>
              <w:top w:val="nil"/>
              <w:left w:val="nil"/>
              <w:bottom w:val="single" w:sz="4" w:space="0" w:color="auto"/>
              <w:right w:val="single" w:sz="4" w:space="0" w:color="auto"/>
            </w:tcBorders>
            <w:shd w:val="clear" w:color="auto" w:fill="auto"/>
            <w:vAlign w:val="center"/>
          </w:tcPr>
          <w:p w:rsidR="00C91411" w:rsidRPr="00C91411" w:rsidRDefault="00C91411" w:rsidP="003A3F5A">
            <w:pPr>
              <w:ind w:left="284"/>
              <w:jc w:val="center"/>
              <w:rPr>
                <w:bCs/>
                <w:color w:val="000000"/>
                <w:sz w:val="22"/>
                <w:szCs w:val="22"/>
              </w:rPr>
            </w:pPr>
            <w:proofErr w:type="gramStart"/>
            <w:r w:rsidRPr="00C91411">
              <w:rPr>
                <w:bCs/>
                <w:color w:val="000000"/>
                <w:sz w:val="22"/>
                <w:szCs w:val="22"/>
              </w:rPr>
              <w:t>10:00</w:t>
            </w:r>
            <w:proofErr w:type="gramEnd"/>
          </w:p>
        </w:tc>
      </w:tr>
      <w:tr w:rsidR="00C91411" w:rsidRPr="00C91411" w:rsidTr="003A3F5A">
        <w:trPr>
          <w:trHeight w:val="284"/>
        </w:trPr>
        <w:tc>
          <w:tcPr>
            <w:tcW w:w="229" w:type="dxa"/>
            <w:tcBorders>
              <w:top w:val="nil"/>
              <w:left w:val="nil"/>
              <w:bottom w:val="nil"/>
              <w:right w:val="nil"/>
            </w:tcBorders>
            <w:shd w:val="clear" w:color="auto" w:fill="auto"/>
            <w:noWrap/>
            <w:vAlign w:val="center"/>
            <w:hideMark/>
          </w:tcPr>
          <w:p w:rsidR="00C91411" w:rsidRPr="00C91411" w:rsidRDefault="00C91411" w:rsidP="003A3F5A">
            <w:pPr>
              <w:ind w:left="284"/>
              <w:rPr>
                <w:color w:val="000000"/>
                <w:sz w:val="22"/>
                <w:szCs w:val="22"/>
              </w:rPr>
            </w:pPr>
          </w:p>
        </w:tc>
        <w:tc>
          <w:tcPr>
            <w:tcW w:w="4322" w:type="dxa"/>
            <w:tcBorders>
              <w:top w:val="nil"/>
              <w:left w:val="single" w:sz="4" w:space="0" w:color="auto"/>
              <w:bottom w:val="single" w:sz="4" w:space="0" w:color="auto"/>
              <w:right w:val="single" w:sz="4" w:space="0" w:color="auto"/>
            </w:tcBorders>
            <w:shd w:val="clear" w:color="auto" w:fill="DEEAF6"/>
            <w:vAlign w:val="center"/>
            <w:hideMark/>
          </w:tcPr>
          <w:p w:rsidR="00C91411" w:rsidRPr="00C91411" w:rsidRDefault="00C91411" w:rsidP="003A3F5A">
            <w:pPr>
              <w:ind w:left="284"/>
              <w:jc w:val="center"/>
              <w:rPr>
                <w:bCs/>
                <w:color w:val="000000"/>
                <w:sz w:val="22"/>
                <w:szCs w:val="22"/>
              </w:rPr>
            </w:pPr>
            <w:r w:rsidRPr="00C91411">
              <w:rPr>
                <w:sz w:val="22"/>
                <w:szCs w:val="22"/>
              </w:rPr>
              <w:t xml:space="preserve">1.Tur </w:t>
            </w:r>
            <w:proofErr w:type="spellStart"/>
            <w:r w:rsidRPr="00C91411">
              <w:rPr>
                <w:sz w:val="22"/>
                <w:szCs w:val="22"/>
              </w:rPr>
              <w:t>Eşlendirmesinin</w:t>
            </w:r>
            <w:proofErr w:type="spellEnd"/>
            <w:r w:rsidRPr="00C91411">
              <w:rPr>
                <w:bCs/>
                <w:color w:val="000000"/>
                <w:sz w:val="22"/>
                <w:szCs w:val="22"/>
              </w:rPr>
              <w:t xml:space="preserve"> İlanı</w:t>
            </w:r>
          </w:p>
        </w:tc>
        <w:tc>
          <w:tcPr>
            <w:tcW w:w="3119" w:type="dxa"/>
            <w:vMerge/>
            <w:tcBorders>
              <w:left w:val="single" w:sz="4" w:space="0" w:color="auto"/>
              <w:right w:val="single" w:sz="4" w:space="0" w:color="auto"/>
            </w:tcBorders>
            <w:vAlign w:val="center"/>
          </w:tcPr>
          <w:p w:rsidR="00C91411" w:rsidRPr="00C91411" w:rsidRDefault="00C91411" w:rsidP="003A3F5A">
            <w:pPr>
              <w:ind w:left="284"/>
              <w:rPr>
                <w:bCs/>
                <w:color w:val="000000"/>
                <w:sz w:val="22"/>
                <w:szCs w:val="22"/>
              </w:rPr>
            </w:pPr>
          </w:p>
        </w:tc>
        <w:tc>
          <w:tcPr>
            <w:tcW w:w="2765" w:type="dxa"/>
            <w:tcBorders>
              <w:top w:val="nil"/>
              <w:left w:val="nil"/>
              <w:bottom w:val="single" w:sz="4" w:space="0" w:color="auto"/>
              <w:right w:val="single" w:sz="4" w:space="0" w:color="auto"/>
            </w:tcBorders>
            <w:shd w:val="clear" w:color="auto" w:fill="DEEAF6"/>
            <w:vAlign w:val="center"/>
          </w:tcPr>
          <w:p w:rsidR="00C91411" w:rsidRPr="00C91411" w:rsidRDefault="00C91411" w:rsidP="003A3F5A">
            <w:pPr>
              <w:ind w:left="284"/>
              <w:jc w:val="center"/>
              <w:rPr>
                <w:bCs/>
                <w:color w:val="000000"/>
                <w:sz w:val="22"/>
                <w:szCs w:val="22"/>
              </w:rPr>
            </w:pPr>
            <w:proofErr w:type="gramStart"/>
            <w:r w:rsidRPr="00C91411">
              <w:rPr>
                <w:bCs/>
                <w:color w:val="000000"/>
                <w:sz w:val="22"/>
                <w:szCs w:val="22"/>
              </w:rPr>
              <w:t>10:30</w:t>
            </w:r>
            <w:proofErr w:type="gramEnd"/>
          </w:p>
        </w:tc>
      </w:tr>
      <w:tr w:rsidR="00C91411" w:rsidRPr="00C91411" w:rsidTr="003A3F5A">
        <w:trPr>
          <w:trHeight w:val="284"/>
        </w:trPr>
        <w:tc>
          <w:tcPr>
            <w:tcW w:w="229" w:type="dxa"/>
            <w:tcBorders>
              <w:top w:val="nil"/>
              <w:left w:val="nil"/>
              <w:bottom w:val="nil"/>
              <w:right w:val="nil"/>
            </w:tcBorders>
            <w:shd w:val="clear" w:color="auto" w:fill="auto"/>
            <w:noWrap/>
            <w:vAlign w:val="center"/>
            <w:hideMark/>
          </w:tcPr>
          <w:p w:rsidR="00C91411" w:rsidRPr="00C91411" w:rsidRDefault="00C91411" w:rsidP="003A3F5A">
            <w:pPr>
              <w:ind w:left="284"/>
              <w:rPr>
                <w:color w:val="000000"/>
                <w:sz w:val="22"/>
                <w:szCs w:val="22"/>
              </w:rPr>
            </w:pPr>
          </w:p>
        </w:tc>
        <w:tc>
          <w:tcPr>
            <w:tcW w:w="4322" w:type="dxa"/>
            <w:tcBorders>
              <w:top w:val="nil"/>
              <w:left w:val="single" w:sz="4" w:space="0" w:color="auto"/>
              <w:bottom w:val="single" w:sz="4" w:space="0" w:color="auto"/>
              <w:right w:val="single" w:sz="4" w:space="0" w:color="auto"/>
            </w:tcBorders>
            <w:shd w:val="clear" w:color="auto" w:fill="auto"/>
            <w:vAlign w:val="center"/>
            <w:hideMark/>
          </w:tcPr>
          <w:p w:rsidR="00C91411" w:rsidRPr="00C91411" w:rsidRDefault="00C91411" w:rsidP="003A3F5A">
            <w:pPr>
              <w:ind w:left="284"/>
              <w:jc w:val="center"/>
              <w:rPr>
                <w:bCs/>
                <w:color w:val="000000"/>
                <w:sz w:val="22"/>
                <w:szCs w:val="22"/>
              </w:rPr>
            </w:pPr>
            <w:r w:rsidRPr="00C91411">
              <w:rPr>
                <w:bCs/>
                <w:color w:val="000000"/>
                <w:sz w:val="22"/>
                <w:szCs w:val="22"/>
              </w:rPr>
              <w:t>1. Tur</w:t>
            </w:r>
          </w:p>
        </w:tc>
        <w:tc>
          <w:tcPr>
            <w:tcW w:w="3119" w:type="dxa"/>
            <w:vMerge/>
            <w:tcBorders>
              <w:left w:val="single" w:sz="4" w:space="0" w:color="auto"/>
              <w:right w:val="single" w:sz="4" w:space="0" w:color="auto"/>
            </w:tcBorders>
            <w:vAlign w:val="center"/>
          </w:tcPr>
          <w:p w:rsidR="00C91411" w:rsidRPr="00C91411" w:rsidRDefault="00C91411" w:rsidP="003A3F5A">
            <w:pPr>
              <w:ind w:left="284"/>
              <w:rPr>
                <w:bCs/>
                <w:color w:val="000000"/>
                <w:sz w:val="22"/>
                <w:szCs w:val="22"/>
              </w:rPr>
            </w:pPr>
          </w:p>
        </w:tc>
        <w:tc>
          <w:tcPr>
            <w:tcW w:w="2765" w:type="dxa"/>
            <w:tcBorders>
              <w:top w:val="nil"/>
              <w:left w:val="nil"/>
              <w:bottom w:val="single" w:sz="4" w:space="0" w:color="auto"/>
              <w:right w:val="single" w:sz="4" w:space="0" w:color="auto"/>
            </w:tcBorders>
            <w:shd w:val="clear" w:color="auto" w:fill="auto"/>
            <w:vAlign w:val="center"/>
          </w:tcPr>
          <w:p w:rsidR="00C91411" w:rsidRPr="00C91411" w:rsidRDefault="00C91411" w:rsidP="003A3F5A">
            <w:pPr>
              <w:ind w:left="284"/>
              <w:jc w:val="center"/>
              <w:rPr>
                <w:bCs/>
                <w:color w:val="000000"/>
                <w:sz w:val="22"/>
                <w:szCs w:val="22"/>
              </w:rPr>
            </w:pPr>
            <w:proofErr w:type="gramStart"/>
            <w:r w:rsidRPr="00C91411">
              <w:rPr>
                <w:bCs/>
                <w:color w:val="000000"/>
                <w:sz w:val="22"/>
                <w:szCs w:val="22"/>
              </w:rPr>
              <w:t>10:45</w:t>
            </w:r>
            <w:proofErr w:type="gramEnd"/>
          </w:p>
        </w:tc>
      </w:tr>
      <w:tr w:rsidR="00C91411" w:rsidRPr="00C91411" w:rsidTr="003A3F5A">
        <w:trPr>
          <w:trHeight w:val="284"/>
        </w:trPr>
        <w:tc>
          <w:tcPr>
            <w:tcW w:w="229" w:type="dxa"/>
            <w:tcBorders>
              <w:top w:val="nil"/>
              <w:left w:val="nil"/>
              <w:bottom w:val="nil"/>
              <w:right w:val="nil"/>
            </w:tcBorders>
            <w:shd w:val="clear" w:color="auto" w:fill="auto"/>
            <w:noWrap/>
            <w:vAlign w:val="center"/>
            <w:hideMark/>
          </w:tcPr>
          <w:p w:rsidR="00C91411" w:rsidRPr="00C91411" w:rsidRDefault="00C91411" w:rsidP="003A3F5A">
            <w:pPr>
              <w:ind w:left="284"/>
              <w:rPr>
                <w:color w:val="000000"/>
                <w:sz w:val="22"/>
                <w:szCs w:val="22"/>
              </w:rPr>
            </w:pPr>
          </w:p>
        </w:tc>
        <w:tc>
          <w:tcPr>
            <w:tcW w:w="4322" w:type="dxa"/>
            <w:tcBorders>
              <w:top w:val="nil"/>
              <w:left w:val="single" w:sz="4" w:space="0" w:color="auto"/>
              <w:bottom w:val="single" w:sz="4" w:space="0" w:color="auto"/>
              <w:right w:val="single" w:sz="4" w:space="0" w:color="auto"/>
            </w:tcBorders>
            <w:shd w:val="clear" w:color="auto" w:fill="DEEAF6"/>
            <w:vAlign w:val="center"/>
            <w:hideMark/>
          </w:tcPr>
          <w:p w:rsidR="00C91411" w:rsidRPr="00C91411" w:rsidRDefault="00C91411" w:rsidP="003A3F5A">
            <w:pPr>
              <w:ind w:left="284"/>
              <w:jc w:val="center"/>
              <w:rPr>
                <w:bCs/>
                <w:color w:val="000000"/>
                <w:sz w:val="22"/>
                <w:szCs w:val="22"/>
              </w:rPr>
            </w:pPr>
            <w:r w:rsidRPr="00C91411">
              <w:rPr>
                <w:bCs/>
                <w:color w:val="000000"/>
                <w:sz w:val="22"/>
                <w:szCs w:val="22"/>
              </w:rPr>
              <w:t>2. Tur</w:t>
            </w:r>
          </w:p>
        </w:tc>
        <w:tc>
          <w:tcPr>
            <w:tcW w:w="3119" w:type="dxa"/>
            <w:vMerge/>
            <w:tcBorders>
              <w:left w:val="single" w:sz="4" w:space="0" w:color="auto"/>
              <w:right w:val="single" w:sz="4" w:space="0" w:color="auto"/>
            </w:tcBorders>
            <w:shd w:val="clear" w:color="auto" w:fill="auto"/>
            <w:vAlign w:val="center"/>
          </w:tcPr>
          <w:p w:rsidR="00C91411" w:rsidRPr="00C91411" w:rsidRDefault="00C91411" w:rsidP="003A3F5A">
            <w:pPr>
              <w:jc w:val="center"/>
              <w:rPr>
                <w:bCs/>
                <w:color w:val="000000"/>
                <w:sz w:val="22"/>
                <w:szCs w:val="22"/>
              </w:rPr>
            </w:pPr>
          </w:p>
        </w:tc>
        <w:tc>
          <w:tcPr>
            <w:tcW w:w="2765" w:type="dxa"/>
            <w:tcBorders>
              <w:top w:val="nil"/>
              <w:left w:val="nil"/>
              <w:bottom w:val="single" w:sz="4" w:space="0" w:color="auto"/>
              <w:right w:val="single" w:sz="4" w:space="0" w:color="auto"/>
            </w:tcBorders>
            <w:shd w:val="clear" w:color="auto" w:fill="DEEAF6"/>
            <w:vAlign w:val="center"/>
          </w:tcPr>
          <w:p w:rsidR="00C91411" w:rsidRPr="00C91411" w:rsidRDefault="00C91411" w:rsidP="003A3F5A">
            <w:pPr>
              <w:ind w:left="284"/>
              <w:jc w:val="center"/>
              <w:rPr>
                <w:bCs/>
                <w:color w:val="000000"/>
                <w:sz w:val="22"/>
                <w:szCs w:val="22"/>
              </w:rPr>
            </w:pPr>
            <w:proofErr w:type="gramStart"/>
            <w:r w:rsidRPr="00C91411">
              <w:rPr>
                <w:bCs/>
                <w:color w:val="000000"/>
                <w:sz w:val="22"/>
                <w:szCs w:val="22"/>
              </w:rPr>
              <w:t>14:00</w:t>
            </w:r>
            <w:proofErr w:type="gramEnd"/>
          </w:p>
        </w:tc>
      </w:tr>
      <w:tr w:rsidR="00C91411" w:rsidRPr="00C91411" w:rsidTr="003A3F5A">
        <w:trPr>
          <w:trHeight w:val="284"/>
        </w:trPr>
        <w:tc>
          <w:tcPr>
            <w:tcW w:w="229" w:type="dxa"/>
            <w:tcBorders>
              <w:top w:val="nil"/>
              <w:left w:val="nil"/>
              <w:bottom w:val="nil"/>
              <w:right w:val="nil"/>
            </w:tcBorders>
            <w:shd w:val="clear" w:color="auto" w:fill="auto"/>
            <w:noWrap/>
            <w:vAlign w:val="center"/>
            <w:hideMark/>
          </w:tcPr>
          <w:p w:rsidR="00C91411" w:rsidRPr="00C91411" w:rsidRDefault="00C91411" w:rsidP="003A3F5A">
            <w:pPr>
              <w:ind w:left="284"/>
              <w:rPr>
                <w:color w:val="000000"/>
                <w:sz w:val="22"/>
                <w:szCs w:val="22"/>
              </w:rPr>
            </w:pPr>
          </w:p>
        </w:tc>
        <w:tc>
          <w:tcPr>
            <w:tcW w:w="4322" w:type="dxa"/>
            <w:tcBorders>
              <w:top w:val="nil"/>
              <w:left w:val="single" w:sz="4" w:space="0" w:color="auto"/>
              <w:bottom w:val="single" w:sz="4" w:space="0" w:color="auto"/>
              <w:right w:val="single" w:sz="4" w:space="0" w:color="auto"/>
            </w:tcBorders>
            <w:shd w:val="clear" w:color="auto" w:fill="auto"/>
            <w:vAlign w:val="center"/>
            <w:hideMark/>
          </w:tcPr>
          <w:p w:rsidR="00C91411" w:rsidRPr="00C91411" w:rsidRDefault="00C91411" w:rsidP="003A3F5A">
            <w:pPr>
              <w:ind w:left="284"/>
              <w:jc w:val="center"/>
              <w:rPr>
                <w:bCs/>
                <w:color w:val="000000"/>
                <w:sz w:val="22"/>
                <w:szCs w:val="22"/>
              </w:rPr>
            </w:pPr>
            <w:r w:rsidRPr="00C91411">
              <w:rPr>
                <w:bCs/>
                <w:color w:val="000000"/>
                <w:sz w:val="22"/>
                <w:szCs w:val="22"/>
              </w:rPr>
              <w:t>3. Tur</w:t>
            </w:r>
          </w:p>
        </w:tc>
        <w:tc>
          <w:tcPr>
            <w:tcW w:w="3119" w:type="dxa"/>
            <w:vMerge/>
            <w:tcBorders>
              <w:left w:val="single" w:sz="4" w:space="0" w:color="auto"/>
              <w:bottom w:val="single" w:sz="4" w:space="0" w:color="auto"/>
              <w:right w:val="single" w:sz="4" w:space="0" w:color="auto"/>
            </w:tcBorders>
            <w:vAlign w:val="center"/>
          </w:tcPr>
          <w:p w:rsidR="00C91411" w:rsidRPr="00C91411" w:rsidRDefault="00C91411" w:rsidP="003A3F5A">
            <w:pPr>
              <w:ind w:left="284"/>
              <w:rPr>
                <w:bCs/>
                <w:color w:val="000000"/>
                <w:sz w:val="22"/>
                <w:szCs w:val="22"/>
              </w:rPr>
            </w:pPr>
          </w:p>
        </w:tc>
        <w:tc>
          <w:tcPr>
            <w:tcW w:w="2765" w:type="dxa"/>
            <w:tcBorders>
              <w:top w:val="nil"/>
              <w:left w:val="nil"/>
              <w:bottom w:val="single" w:sz="4" w:space="0" w:color="auto"/>
              <w:right w:val="single" w:sz="4" w:space="0" w:color="auto"/>
            </w:tcBorders>
            <w:shd w:val="clear" w:color="auto" w:fill="auto"/>
            <w:vAlign w:val="center"/>
          </w:tcPr>
          <w:p w:rsidR="00C91411" w:rsidRPr="00C91411" w:rsidRDefault="00C91411" w:rsidP="003A3F5A">
            <w:pPr>
              <w:ind w:left="284"/>
              <w:jc w:val="center"/>
              <w:rPr>
                <w:bCs/>
                <w:color w:val="000000"/>
                <w:sz w:val="22"/>
                <w:szCs w:val="22"/>
              </w:rPr>
            </w:pPr>
            <w:proofErr w:type="gramStart"/>
            <w:r w:rsidRPr="00C91411">
              <w:rPr>
                <w:bCs/>
                <w:color w:val="000000"/>
                <w:sz w:val="22"/>
                <w:szCs w:val="22"/>
              </w:rPr>
              <w:t>17:15</w:t>
            </w:r>
            <w:proofErr w:type="gramEnd"/>
          </w:p>
        </w:tc>
      </w:tr>
      <w:tr w:rsidR="00C91411" w:rsidRPr="00C91411" w:rsidTr="003A3F5A">
        <w:trPr>
          <w:trHeight w:val="284"/>
        </w:trPr>
        <w:tc>
          <w:tcPr>
            <w:tcW w:w="229" w:type="dxa"/>
            <w:tcBorders>
              <w:top w:val="nil"/>
              <w:left w:val="nil"/>
              <w:bottom w:val="nil"/>
              <w:right w:val="nil"/>
            </w:tcBorders>
            <w:shd w:val="clear" w:color="auto" w:fill="auto"/>
            <w:noWrap/>
            <w:vAlign w:val="center"/>
            <w:hideMark/>
          </w:tcPr>
          <w:p w:rsidR="00C91411" w:rsidRPr="00C91411" w:rsidRDefault="00C91411" w:rsidP="003A3F5A">
            <w:pPr>
              <w:ind w:left="284"/>
              <w:rPr>
                <w:color w:val="000000"/>
                <w:sz w:val="22"/>
                <w:szCs w:val="22"/>
              </w:rPr>
            </w:pPr>
          </w:p>
        </w:tc>
        <w:tc>
          <w:tcPr>
            <w:tcW w:w="4322" w:type="dxa"/>
            <w:tcBorders>
              <w:top w:val="nil"/>
              <w:left w:val="single" w:sz="4" w:space="0" w:color="auto"/>
              <w:bottom w:val="single" w:sz="4" w:space="0" w:color="auto"/>
              <w:right w:val="single" w:sz="4" w:space="0" w:color="auto"/>
            </w:tcBorders>
            <w:shd w:val="clear" w:color="auto" w:fill="DEEAF6"/>
            <w:vAlign w:val="center"/>
            <w:hideMark/>
          </w:tcPr>
          <w:p w:rsidR="00C91411" w:rsidRPr="00C91411" w:rsidRDefault="00C91411" w:rsidP="003A3F5A">
            <w:pPr>
              <w:ind w:left="284"/>
              <w:jc w:val="center"/>
              <w:rPr>
                <w:bCs/>
                <w:color w:val="000000"/>
                <w:sz w:val="22"/>
                <w:szCs w:val="22"/>
              </w:rPr>
            </w:pPr>
            <w:r w:rsidRPr="00C91411">
              <w:rPr>
                <w:bCs/>
                <w:color w:val="000000"/>
                <w:sz w:val="22"/>
                <w:szCs w:val="22"/>
              </w:rPr>
              <w:t>4. Tur</w:t>
            </w:r>
          </w:p>
        </w:tc>
        <w:tc>
          <w:tcPr>
            <w:tcW w:w="3119" w:type="dxa"/>
            <w:vMerge w:val="restart"/>
            <w:tcBorders>
              <w:top w:val="nil"/>
              <w:left w:val="nil"/>
              <w:right w:val="single" w:sz="4" w:space="0" w:color="auto"/>
            </w:tcBorders>
            <w:shd w:val="clear" w:color="auto" w:fill="auto"/>
            <w:vAlign w:val="center"/>
          </w:tcPr>
          <w:p w:rsidR="00C91411" w:rsidRPr="00C91411" w:rsidRDefault="00C91411" w:rsidP="003A3F5A">
            <w:pPr>
              <w:jc w:val="center"/>
              <w:rPr>
                <w:bCs/>
                <w:color w:val="000000"/>
                <w:sz w:val="22"/>
                <w:szCs w:val="22"/>
              </w:rPr>
            </w:pPr>
            <w:r w:rsidRPr="00C91411">
              <w:rPr>
                <w:bCs/>
                <w:color w:val="000000"/>
                <w:sz w:val="22"/>
                <w:szCs w:val="22"/>
              </w:rPr>
              <w:t>16 Nisan 2017</w:t>
            </w:r>
          </w:p>
          <w:p w:rsidR="00C91411" w:rsidRPr="00C91411" w:rsidRDefault="00C91411" w:rsidP="003A3F5A">
            <w:pPr>
              <w:jc w:val="center"/>
              <w:rPr>
                <w:bCs/>
                <w:color w:val="000000"/>
                <w:sz w:val="22"/>
                <w:szCs w:val="22"/>
              </w:rPr>
            </w:pPr>
            <w:r w:rsidRPr="00C91411">
              <w:rPr>
                <w:bCs/>
                <w:color w:val="000000"/>
                <w:sz w:val="22"/>
                <w:szCs w:val="22"/>
              </w:rPr>
              <w:t>Pazar</w:t>
            </w:r>
          </w:p>
        </w:tc>
        <w:tc>
          <w:tcPr>
            <w:tcW w:w="2765" w:type="dxa"/>
            <w:tcBorders>
              <w:top w:val="nil"/>
              <w:left w:val="nil"/>
              <w:bottom w:val="single" w:sz="4" w:space="0" w:color="auto"/>
              <w:right w:val="single" w:sz="4" w:space="0" w:color="auto"/>
            </w:tcBorders>
            <w:shd w:val="clear" w:color="auto" w:fill="DEEAF6"/>
            <w:vAlign w:val="center"/>
          </w:tcPr>
          <w:p w:rsidR="00C91411" w:rsidRPr="00C91411" w:rsidRDefault="00C91411" w:rsidP="003A3F5A">
            <w:pPr>
              <w:ind w:left="284"/>
              <w:jc w:val="center"/>
              <w:rPr>
                <w:bCs/>
                <w:color w:val="000000"/>
                <w:sz w:val="22"/>
                <w:szCs w:val="22"/>
              </w:rPr>
            </w:pPr>
            <w:proofErr w:type="gramStart"/>
            <w:r w:rsidRPr="00C91411">
              <w:rPr>
                <w:bCs/>
                <w:color w:val="000000"/>
                <w:sz w:val="22"/>
                <w:szCs w:val="22"/>
              </w:rPr>
              <w:t>10:30</w:t>
            </w:r>
            <w:proofErr w:type="gramEnd"/>
          </w:p>
        </w:tc>
      </w:tr>
      <w:tr w:rsidR="00C91411" w:rsidRPr="00C91411" w:rsidTr="003A3F5A">
        <w:trPr>
          <w:trHeight w:val="284"/>
        </w:trPr>
        <w:tc>
          <w:tcPr>
            <w:tcW w:w="229" w:type="dxa"/>
            <w:tcBorders>
              <w:top w:val="nil"/>
              <w:left w:val="nil"/>
              <w:bottom w:val="nil"/>
              <w:right w:val="nil"/>
            </w:tcBorders>
            <w:shd w:val="clear" w:color="auto" w:fill="auto"/>
            <w:noWrap/>
            <w:vAlign w:val="center"/>
            <w:hideMark/>
          </w:tcPr>
          <w:p w:rsidR="00C91411" w:rsidRPr="00C91411" w:rsidRDefault="00C91411" w:rsidP="003A3F5A">
            <w:pPr>
              <w:ind w:left="284"/>
              <w:rPr>
                <w:color w:val="000000"/>
                <w:sz w:val="22"/>
                <w:szCs w:val="22"/>
              </w:rPr>
            </w:pPr>
          </w:p>
        </w:tc>
        <w:tc>
          <w:tcPr>
            <w:tcW w:w="4322" w:type="dxa"/>
            <w:tcBorders>
              <w:top w:val="nil"/>
              <w:left w:val="single" w:sz="4" w:space="0" w:color="auto"/>
              <w:bottom w:val="single" w:sz="4" w:space="0" w:color="auto"/>
              <w:right w:val="single" w:sz="4" w:space="0" w:color="auto"/>
            </w:tcBorders>
            <w:shd w:val="clear" w:color="auto" w:fill="auto"/>
            <w:vAlign w:val="center"/>
            <w:hideMark/>
          </w:tcPr>
          <w:p w:rsidR="00C91411" w:rsidRPr="00C91411" w:rsidRDefault="00C91411" w:rsidP="003A3F5A">
            <w:pPr>
              <w:ind w:left="284"/>
              <w:jc w:val="center"/>
              <w:rPr>
                <w:bCs/>
                <w:color w:val="000000"/>
                <w:sz w:val="22"/>
                <w:szCs w:val="22"/>
              </w:rPr>
            </w:pPr>
            <w:r w:rsidRPr="00C91411">
              <w:rPr>
                <w:bCs/>
                <w:color w:val="000000"/>
                <w:sz w:val="22"/>
                <w:szCs w:val="22"/>
              </w:rPr>
              <w:t>5. Tur</w:t>
            </w:r>
          </w:p>
        </w:tc>
        <w:tc>
          <w:tcPr>
            <w:tcW w:w="3119" w:type="dxa"/>
            <w:vMerge/>
            <w:tcBorders>
              <w:left w:val="single" w:sz="4" w:space="0" w:color="auto"/>
              <w:right w:val="single" w:sz="4" w:space="0" w:color="auto"/>
            </w:tcBorders>
            <w:shd w:val="clear" w:color="auto" w:fill="auto"/>
            <w:vAlign w:val="center"/>
          </w:tcPr>
          <w:p w:rsidR="00C91411" w:rsidRPr="00C91411" w:rsidRDefault="00C91411" w:rsidP="003A3F5A">
            <w:pPr>
              <w:jc w:val="center"/>
              <w:rPr>
                <w:bCs/>
                <w:color w:val="000000"/>
                <w:sz w:val="22"/>
                <w:szCs w:val="22"/>
              </w:rPr>
            </w:pPr>
          </w:p>
        </w:tc>
        <w:tc>
          <w:tcPr>
            <w:tcW w:w="2765" w:type="dxa"/>
            <w:tcBorders>
              <w:top w:val="nil"/>
              <w:left w:val="nil"/>
              <w:bottom w:val="single" w:sz="4" w:space="0" w:color="auto"/>
              <w:right w:val="single" w:sz="4" w:space="0" w:color="auto"/>
            </w:tcBorders>
            <w:shd w:val="clear" w:color="auto" w:fill="auto"/>
            <w:vAlign w:val="center"/>
          </w:tcPr>
          <w:p w:rsidR="00C91411" w:rsidRPr="00C91411" w:rsidRDefault="00C91411" w:rsidP="003A3F5A">
            <w:pPr>
              <w:ind w:left="284"/>
              <w:jc w:val="center"/>
              <w:rPr>
                <w:bCs/>
                <w:color w:val="000000"/>
                <w:sz w:val="22"/>
                <w:szCs w:val="22"/>
              </w:rPr>
            </w:pPr>
            <w:proofErr w:type="gramStart"/>
            <w:r w:rsidRPr="00C91411">
              <w:rPr>
                <w:bCs/>
                <w:color w:val="000000"/>
                <w:sz w:val="22"/>
                <w:szCs w:val="22"/>
              </w:rPr>
              <w:t>13:45</w:t>
            </w:r>
            <w:proofErr w:type="gramEnd"/>
          </w:p>
        </w:tc>
      </w:tr>
      <w:tr w:rsidR="00C91411" w:rsidRPr="00C91411" w:rsidTr="003A3F5A">
        <w:trPr>
          <w:trHeight w:val="284"/>
        </w:trPr>
        <w:tc>
          <w:tcPr>
            <w:tcW w:w="229" w:type="dxa"/>
            <w:tcBorders>
              <w:top w:val="nil"/>
              <w:left w:val="nil"/>
              <w:bottom w:val="nil"/>
              <w:right w:val="nil"/>
            </w:tcBorders>
            <w:shd w:val="clear" w:color="auto" w:fill="auto"/>
            <w:noWrap/>
            <w:vAlign w:val="center"/>
            <w:hideMark/>
          </w:tcPr>
          <w:p w:rsidR="00C91411" w:rsidRPr="00C91411" w:rsidRDefault="00C91411" w:rsidP="003A3F5A">
            <w:pPr>
              <w:ind w:left="284"/>
              <w:jc w:val="center"/>
              <w:rPr>
                <w:color w:val="000000"/>
                <w:sz w:val="22"/>
                <w:szCs w:val="22"/>
              </w:rPr>
            </w:pPr>
          </w:p>
        </w:tc>
        <w:tc>
          <w:tcPr>
            <w:tcW w:w="4322" w:type="dxa"/>
            <w:tcBorders>
              <w:top w:val="nil"/>
              <w:left w:val="single" w:sz="4" w:space="0" w:color="auto"/>
              <w:bottom w:val="single" w:sz="4" w:space="0" w:color="auto"/>
              <w:right w:val="single" w:sz="4" w:space="0" w:color="auto"/>
            </w:tcBorders>
            <w:shd w:val="clear" w:color="auto" w:fill="auto"/>
            <w:vAlign w:val="center"/>
            <w:hideMark/>
          </w:tcPr>
          <w:p w:rsidR="00C91411" w:rsidRPr="00C91411" w:rsidRDefault="00C91411" w:rsidP="003A3F5A">
            <w:pPr>
              <w:ind w:left="284"/>
              <w:jc w:val="center"/>
              <w:rPr>
                <w:bCs/>
                <w:color w:val="000000"/>
                <w:sz w:val="22"/>
                <w:szCs w:val="22"/>
              </w:rPr>
            </w:pPr>
            <w:r w:rsidRPr="00C91411">
              <w:rPr>
                <w:bCs/>
                <w:color w:val="000000"/>
                <w:sz w:val="22"/>
                <w:szCs w:val="22"/>
              </w:rPr>
              <w:t>ÖDÜL TÖRENİ</w:t>
            </w:r>
          </w:p>
        </w:tc>
        <w:tc>
          <w:tcPr>
            <w:tcW w:w="3119" w:type="dxa"/>
            <w:vMerge/>
            <w:tcBorders>
              <w:left w:val="single" w:sz="4" w:space="0" w:color="auto"/>
              <w:bottom w:val="single" w:sz="4" w:space="0" w:color="auto"/>
              <w:right w:val="single" w:sz="4" w:space="0" w:color="auto"/>
            </w:tcBorders>
            <w:vAlign w:val="center"/>
          </w:tcPr>
          <w:p w:rsidR="00C91411" w:rsidRPr="00C91411" w:rsidRDefault="00C91411" w:rsidP="003A3F5A">
            <w:pPr>
              <w:ind w:left="284"/>
              <w:rPr>
                <w:bCs/>
                <w:color w:val="000000"/>
                <w:sz w:val="22"/>
                <w:szCs w:val="22"/>
              </w:rPr>
            </w:pPr>
          </w:p>
        </w:tc>
        <w:tc>
          <w:tcPr>
            <w:tcW w:w="2765" w:type="dxa"/>
            <w:tcBorders>
              <w:top w:val="nil"/>
              <w:left w:val="single" w:sz="4" w:space="0" w:color="auto"/>
              <w:bottom w:val="single" w:sz="4" w:space="0" w:color="auto"/>
              <w:right w:val="single" w:sz="4" w:space="0" w:color="auto"/>
            </w:tcBorders>
            <w:shd w:val="clear" w:color="auto" w:fill="auto"/>
            <w:vAlign w:val="center"/>
          </w:tcPr>
          <w:p w:rsidR="00C91411" w:rsidRPr="00C91411" w:rsidRDefault="00C91411" w:rsidP="003A3F5A">
            <w:pPr>
              <w:ind w:left="284"/>
              <w:jc w:val="center"/>
              <w:rPr>
                <w:bCs/>
                <w:color w:val="000000"/>
                <w:sz w:val="22"/>
                <w:szCs w:val="22"/>
              </w:rPr>
            </w:pPr>
            <w:r w:rsidRPr="00C91411">
              <w:rPr>
                <w:bCs/>
                <w:color w:val="000000"/>
                <w:sz w:val="22"/>
                <w:szCs w:val="22"/>
              </w:rPr>
              <w:t>Son Turun Bitiminden Sonra</w:t>
            </w:r>
          </w:p>
        </w:tc>
      </w:tr>
    </w:tbl>
    <w:p w:rsidR="00C91411" w:rsidRPr="00C91411" w:rsidRDefault="00C91411" w:rsidP="00B31042">
      <w:pPr>
        <w:spacing w:before="120" w:after="120"/>
        <w:jc w:val="both"/>
        <w:rPr>
          <w:color w:val="000000"/>
          <w:sz w:val="22"/>
          <w:szCs w:val="22"/>
        </w:rPr>
      </w:pPr>
    </w:p>
    <w:p w:rsidR="009265B6" w:rsidRDefault="009265B6">
      <w:pPr>
        <w:rPr>
          <w:sz w:val="22"/>
          <w:szCs w:val="22"/>
        </w:rPr>
      </w:pPr>
    </w:p>
    <w:p w:rsidR="00613B94" w:rsidRPr="00613B94" w:rsidRDefault="00613B94" w:rsidP="00613B94">
      <w:pPr>
        <w:spacing w:before="120" w:after="120"/>
        <w:jc w:val="both"/>
        <w:rPr>
          <w:b/>
          <w:color w:val="000000"/>
        </w:rPr>
      </w:pPr>
      <w:r w:rsidRPr="00613B94">
        <w:rPr>
          <w:b/>
          <w:color w:val="000000"/>
        </w:rPr>
        <w:t>TERTİP KOMİTESİ</w:t>
      </w:r>
    </w:p>
    <w:p w:rsidR="00613B94" w:rsidRDefault="00613B94" w:rsidP="00613B94">
      <w:pPr>
        <w:spacing w:before="120" w:after="120"/>
        <w:jc w:val="both"/>
        <w:rPr>
          <w:color w:val="000000"/>
          <w:sz w:val="22"/>
          <w:szCs w:val="22"/>
        </w:rPr>
      </w:pPr>
    </w:p>
    <w:p w:rsidR="00613B94" w:rsidRDefault="00613B94" w:rsidP="00613B94">
      <w:pPr>
        <w:spacing w:before="120" w:after="120"/>
        <w:jc w:val="both"/>
        <w:rPr>
          <w:color w:val="000000"/>
          <w:sz w:val="22"/>
          <w:szCs w:val="22"/>
        </w:rPr>
      </w:pPr>
      <w:r>
        <w:rPr>
          <w:color w:val="000000"/>
          <w:sz w:val="22"/>
          <w:szCs w:val="22"/>
        </w:rPr>
        <w:t xml:space="preserve">    Başkan</w:t>
      </w:r>
      <w:r>
        <w:rPr>
          <w:color w:val="000000"/>
          <w:sz w:val="22"/>
          <w:szCs w:val="22"/>
        </w:rPr>
        <w:tab/>
      </w:r>
      <w:r>
        <w:rPr>
          <w:color w:val="000000"/>
          <w:sz w:val="22"/>
          <w:szCs w:val="22"/>
        </w:rPr>
        <w:tab/>
        <w:t xml:space="preserve">              Üye                                      </w:t>
      </w:r>
      <w:proofErr w:type="spellStart"/>
      <w:r>
        <w:rPr>
          <w:color w:val="000000"/>
          <w:sz w:val="22"/>
          <w:szCs w:val="22"/>
        </w:rPr>
        <w:t>Üye</w:t>
      </w:r>
      <w:proofErr w:type="spellEnd"/>
      <w:r>
        <w:rPr>
          <w:color w:val="000000"/>
          <w:sz w:val="22"/>
          <w:szCs w:val="22"/>
        </w:rPr>
        <w:tab/>
      </w:r>
      <w:r>
        <w:rPr>
          <w:color w:val="000000"/>
          <w:sz w:val="22"/>
          <w:szCs w:val="22"/>
        </w:rPr>
        <w:tab/>
        <w:t xml:space="preserve">                    </w:t>
      </w:r>
      <w:proofErr w:type="spellStart"/>
      <w:r>
        <w:rPr>
          <w:color w:val="000000"/>
          <w:sz w:val="22"/>
          <w:szCs w:val="22"/>
        </w:rPr>
        <w:t>Üye</w:t>
      </w:r>
      <w:proofErr w:type="spellEnd"/>
    </w:p>
    <w:p w:rsidR="00613B94" w:rsidRDefault="00613B94" w:rsidP="00613B94">
      <w:pPr>
        <w:spacing w:before="120" w:after="120"/>
        <w:jc w:val="both"/>
        <w:rPr>
          <w:color w:val="000000"/>
          <w:sz w:val="22"/>
          <w:szCs w:val="22"/>
        </w:rPr>
      </w:pPr>
    </w:p>
    <w:p w:rsidR="00613B94" w:rsidRDefault="00613B94" w:rsidP="00613B94">
      <w:pPr>
        <w:spacing w:before="120" w:after="120"/>
        <w:jc w:val="both"/>
        <w:rPr>
          <w:color w:val="000000"/>
          <w:sz w:val="22"/>
          <w:szCs w:val="22"/>
        </w:rPr>
      </w:pPr>
      <w:r>
        <w:rPr>
          <w:color w:val="000000"/>
          <w:sz w:val="22"/>
          <w:szCs w:val="22"/>
        </w:rPr>
        <w:t>Ahmet SELBİ</w:t>
      </w:r>
      <w:r>
        <w:rPr>
          <w:color w:val="000000"/>
          <w:sz w:val="22"/>
          <w:szCs w:val="22"/>
        </w:rPr>
        <w:tab/>
      </w:r>
      <w:r>
        <w:rPr>
          <w:color w:val="000000"/>
          <w:sz w:val="22"/>
          <w:szCs w:val="22"/>
        </w:rPr>
        <w:tab/>
        <w:t xml:space="preserve">Harun </w:t>
      </w:r>
      <w:proofErr w:type="gramStart"/>
      <w:r>
        <w:rPr>
          <w:color w:val="000000"/>
          <w:sz w:val="22"/>
          <w:szCs w:val="22"/>
        </w:rPr>
        <w:t>KÜÇÜKKILINÇ         Ömer</w:t>
      </w:r>
      <w:proofErr w:type="gramEnd"/>
      <w:r>
        <w:rPr>
          <w:color w:val="000000"/>
          <w:sz w:val="22"/>
          <w:szCs w:val="22"/>
        </w:rPr>
        <w:t xml:space="preserve"> Kurtuluş OKAT</w:t>
      </w:r>
      <w:r>
        <w:rPr>
          <w:color w:val="000000"/>
          <w:sz w:val="22"/>
          <w:szCs w:val="22"/>
        </w:rPr>
        <w:tab/>
      </w:r>
      <w:r>
        <w:rPr>
          <w:color w:val="000000"/>
          <w:sz w:val="22"/>
          <w:szCs w:val="22"/>
        </w:rPr>
        <w:tab/>
        <w:t>Serkan OKAY</w:t>
      </w:r>
    </w:p>
    <w:p w:rsidR="00F411E5" w:rsidRDefault="00F411E5">
      <w:pPr>
        <w:rPr>
          <w:sz w:val="22"/>
          <w:szCs w:val="22"/>
        </w:rPr>
      </w:pPr>
    </w:p>
    <w:p w:rsidR="00F411E5" w:rsidRDefault="00F411E5">
      <w:pPr>
        <w:rPr>
          <w:sz w:val="22"/>
          <w:szCs w:val="22"/>
        </w:rPr>
      </w:pPr>
    </w:p>
    <w:p w:rsidR="00F411E5" w:rsidRDefault="00F411E5">
      <w:pPr>
        <w:rPr>
          <w:sz w:val="22"/>
          <w:szCs w:val="22"/>
        </w:rPr>
      </w:pPr>
    </w:p>
    <w:p w:rsidR="00F411E5" w:rsidRDefault="00F411E5">
      <w:pPr>
        <w:rPr>
          <w:sz w:val="22"/>
          <w:szCs w:val="22"/>
        </w:rPr>
      </w:pPr>
    </w:p>
    <w:p w:rsidR="00F411E5" w:rsidRDefault="00F411E5">
      <w:pPr>
        <w:rPr>
          <w:sz w:val="22"/>
          <w:szCs w:val="22"/>
        </w:rPr>
      </w:pPr>
    </w:p>
    <w:p w:rsidR="00F411E5" w:rsidRDefault="00F411E5">
      <w:pPr>
        <w:rPr>
          <w:sz w:val="22"/>
          <w:szCs w:val="22"/>
        </w:rPr>
      </w:pPr>
    </w:p>
    <w:p w:rsidR="00F411E5" w:rsidRDefault="00F411E5">
      <w:pPr>
        <w:rPr>
          <w:sz w:val="22"/>
          <w:szCs w:val="22"/>
        </w:rPr>
      </w:pPr>
    </w:p>
    <w:p w:rsidR="00F411E5" w:rsidRDefault="00F411E5">
      <w:pPr>
        <w:rPr>
          <w:sz w:val="22"/>
          <w:szCs w:val="22"/>
        </w:rPr>
      </w:pPr>
    </w:p>
    <w:p w:rsidR="003F50A5" w:rsidRDefault="003F50A5">
      <w:pPr>
        <w:rPr>
          <w:sz w:val="22"/>
          <w:szCs w:val="22"/>
        </w:rPr>
        <w:sectPr w:rsidR="003F50A5" w:rsidSect="00EA69CF">
          <w:pgSz w:w="11906" w:h="16838"/>
          <w:pgMar w:top="567" w:right="1417" w:bottom="709" w:left="1134" w:header="708" w:footer="708" w:gutter="0"/>
          <w:cols w:space="708"/>
          <w:docGrid w:linePitch="360"/>
        </w:sectPr>
      </w:pPr>
    </w:p>
    <w:p w:rsidR="00F411E5" w:rsidRDefault="00F411E5" w:rsidP="00F411E5">
      <w:pPr>
        <w:jc w:val="center"/>
        <w:rPr>
          <w:b/>
          <w:bCs/>
          <w:sz w:val="32"/>
          <w:szCs w:val="32"/>
        </w:rPr>
      </w:pPr>
      <w:r>
        <w:rPr>
          <w:b/>
          <w:bCs/>
          <w:sz w:val="32"/>
          <w:szCs w:val="32"/>
        </w:rPr>
        <w:lastRenderedPageBreak/>
        <w:t xml:space="preserve">SATRANÇ </w:t>
      </w:r>
      <w:r w:rsidRPr="009E643D">
        <w:rPr>
          <w:b/>
          <w:bCs/>
          <w:sz w:val="32"/>
          <w:szCs w:val="32"/>
        </w:rPr>
        <w:t>TURNUVASI</w:t>
      </w:r>
      <w:r>
        <w:rPr>
          <w:b/>
          <w:bCs/>
          <w:sz w:val="32"/>
          <w:szCs w:val="32"/>
        </w:rPr>
        <w:t xml:space="preserve">    </w:t>
      </w:r>
    </w:p>
    <w:p w:rsidR="00F411E5" w:rsidRDefault="00F411E5" w:rsidP="00F411E5">
      <w:pPr>
        <w:jc w:val="center"/>
        <w:rPr>
          <w:b/>
          <w:bCs/>
          <w:sz w:val="32"/>
          <w:szCs w:val="32"/>
        </w:rPr>
      </w:pPr>
      <w:r w:rsidRPr="009E643D">
        <w:rPr>
          <w:b/>
          <w:bCs/>
          <w:sz w:val="32"/>
          <w:szCs w:val="32"/>
        </w:rPr>
        <w:t>KATILIM FORMU</w:t>
      </w:r>
    </w:p>
    <w:p w:rsidR="003F50A5" w:rsidRDefault="003F50A5" w:rsidP="00F411E5">
      <w:pPr>
        <w:jc w:val="center"/>
        <w:rPr>
          <w:b/>
          <w:bCs/>
          <w:sz w:val="32"/>
          <w:szCs w:val="32"/>
        </w:rPr>
      </w:pPr>
    </w:p>
    <w:p w:rsidR="00F411E5" w:rsidRDefault="00F411E5" w:rsidP="00F411E5">
      <w:pPr>
        <w:jc w:val="center"/>
        <w:rPr>
          <w:b/>
          <w:bCs/>
          <w:sz w:val="32"/>
          <w:szCs w:val="32"/>
        </w:rPr>
      </w:pPr>
    </w:p>
    <w:tbl>
      <w:tblPr>
        <w:tblW w:w="14340" w:type="dxa"/>
        <w:jc w:val="center"/>
        <w:tblInd w:w="55" w:type="dxa"/>
        <w:tblCellMar>
          <w:left w:w="70" w:type="dxa"/>
          <w:right w:w="70" w:type="dxa"/>
        </w:tblCellMar>
        <w:tblLook w:val="04A0" w:firstRow="1" w:lastRow="0" w:firstColumn="1" w:lastColumn="0" w:noHBand="0" w:noVBand="1"/>
      </w:tblPr>
      <w:tblGrid>
        <w:gridCol w:w="3640"/>
        <w:gridCol w:w="2620"/>
        <w:gridCol w:w="1720"/>
        <w:gridCol w:w="1840"/>
        <w:gridCol w:w="1180"/>
        <w:gridCol w:w="1260"/>
        <w:gridCol w:w="2080"/>
      </w:tblGrid>
      <w:tr w:rsidR="00F411E5" w:rsidRPr="00F411E5" w:rsidTr="003F50A5">
        <w:trPr>
          <w:trHeight w:val="300"/>
          <w:jc w:val="center"/>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1E5" w:rsidRPr="00EA69CF" w:rsidRDefault="00F411E5" w:rsidP="00F411E5">
            <w:pPr>
              <w:jc w:val="center"/>
              <w:rPr>
                <w:rFonts w:ascii="Calibri" w:hAnsi="Calibri" w:cs="Calibri"/>
                <w:b/>
                <w:color w:val="000000"/>
                <w:szCs w:val="22"/>
              </w:rPr>
            </w:pPr>
            <w:r w:rsidRPr="00EA69CF">
              <w:rPr>
                <w:rFonts w:ascii="Calibri" w:hAnsi="Calibri" w:cs="Calibri"/>
                <w:b/>
                <w:color w:val="000000"/>
                <w:szCs w:val="22"/>
              </w:rPr>
              <w:t>Kurum Adı</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F411E5" w:rsidRPr="00EA69CF" w:rsidRDefault="00F411E5" w:rsidP="00F411E5">
            <w:pPr>
              <w:jc w:val="center"/>
              <w:rPr>
                <w:rFonts w:ascii="Calibri" w:hAnsi="Calibri" w:cs="Calibri"/>
                <w:b/>
                <w:color w:val="000000"/>
                <w:szCs w:val="22"/>
              </w:rPr>
            </w:pPr>
            <w:r w:rsidRPr="00EA69CF">
              <w:rPr>
                <w:rFonts w:ascii="Calibri" w:hAnsi="Calibri" w:cs="Calibri"/>
                <w:b/>
                <w:color w:val="000000"/>
                <w:szCs w:val="22"/>
              </w:rPr>
              <w:t>Adı Soyadı</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411E5" w:rsidRPr="00EA69CF" w:rsidRDefault="00F411E5" w:rsidP="00F411E5">
            <w:pPr>
              <w:jc w:val="center"/>
              <w:rPr>
                <w:rFonts w:ascii="Calibri" w:hAnsi="Calibri" w:cs="Calibri"/>
                <w:b/>
                <w:color w:val="000000"/>
                <w:szCs w:val="22"/>
              </w:rPr>
            </w:pPr>
            <w:r w:rsidRPr="00EA69CF">
              <w:rPr>
                <w:rFonts w:ascii="Calibri" w:hAnsi="Calibri" w:cs="Calibri"/>
                <w:b/>
                <w:color w:val="000000"/>
                <w:szCs w:val="22"/>
              </w:rPr>
              <w:t>Doğum Tarihi</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F411E5" w:rsidRPr="00EA69CF" w:rsidRDefault="00F411E5" w:rsidP="00F411E5">
            <w:pPr>
              <w:jc w:val="center"/>
              <w:rPr>
                <w:rFonts w:ascii="Calibri" w:hAnsi="Calibri" w:cs="Calibri"/>
                <w:b/>
                <w:color w:val="000000"/>
                <w:szCs w:val="22"/>
              </w:rPr>
            </w:pPr>
            <w:r w:rsidRPr="00EA69CF">
              <w:rPr>
                <w:rFonts w:ascii="Calibri" w:hAnsi="Calibri" w:cs="Calibri"/>
                <w:b/>
                <w:color w:val="000000"/>
                <w:szCs w:val="22"/>
              </w:rPr>
              <w:t>Cep Telefonu</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411E5" w:rsidRPr="00EA69CF" w:rsidRDefault="00F411E5" w:rsidP="00F411E5">
            <w:pPr>
              <w:jc w:val="center"/>
              <w:rPr>
                <w:rFonts w:ascii="Calibri" w:hAnsi="Calibri" w:cs="Calibri"/>
                <w:b/>
                <w:color w:val="000000"/>
                <w:szCs w:val="22"/>
              </w:rPr>
            </w:pPr>
            <w:r w:rsidRPr="00EA69CF">
              <w:rPr>
                <w:rFonts w:ascii="Calibri" w:hAnsi="Calibri" w:cs="Calibri"/>
                <w:b/>
                <w:color w:val="000000"/>
                <w:szCs w:val="22"/>
              </w:rPr>
              <w:t>UKD (Varsa)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411E5" w:rsidRPr="00EA69CF" w:rsidRDefault="00F411E5" w:rsidP="00F411E5">
            <w:pPr>
              <w:jc w:val="center"/>
              <w:rPr>
                <w:rFonts w:ascii="Calibri" w:hAnsi="Calibri" w:cs="Calibri"/>
                <w:b/>
                <w:color w:val="000000"/>
                <w:szCs w:val="22"/>
              </w:rPr>
            </w:pPr>
            <w:r w:rsidRPr="00EA69CF">
              <w:rPr>
                <w:rFonts w:ascii="Calibri" w:hAnsi="Calibri" w:cs="Calibri"/>
                <w:b/>
                <w:color w:val="000000"/>
                <w:szCs w:val="22"/>
              </w:rPr>
              <w:t>ELO (Varsa)</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F411E5" w:rsidRPr="00EA69CF" w:rsidRDefault="00F411E5" w:rsidP="00F411E5">
            <w:pPr>
              <w:jc w:val="center"/>
              <w:rPr>
                <w:rFonts w:ascii="Calibri" w:hAnsi="Calibri" w:cs="Calibri"/>
                <w:b/>
                <w:color w:val="000000"/>
                <w:szCs w:val="22"/>
              </w:rPr>
            </w:pPr>
            <w:r w:rsidRPr="00EA69CF">
              <w:rPr>
                <w:rFonts w:ascii="Calibri" w:hAnsi="Calibri" w:cs="Calibri"/>
                <w:b/>
                <w:color w:val="000000"/>
                <w:szCs w:val="22"/>
              </w:rPr>
              <w:t>FIDE ID Kodu (Varsa)</w:t>
            </w:r>
          </w:p>
        </w:tc>
      </w:tr>
      <w:tr w:rsidR="00F411E5" w:rsidRPr="00F411E5" w:rsidTr="003F50A5">
        <w:trPr>
          <w:trHeight w:val="615"/>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F411E5" w:rsidRPr="00F411E5" w:rsidRDefault="00F411E5" w:rsidP="00F411E5">
            <w:pPr>
              <w:rPr>
                <w:rFonts w:ascii="Calibri" w:hAnsi="Calibri" w:cs="Calibri"/>
                <w:color w:val="000000"/>
                <w:sz w:val="22"/>
                <w:szCs w:val="22"/>
              </w:rPr>
            </w:pPr>
            <w:r w:rsidRPr="00F411E5">
              <w:rPr>
                <w:rFonts w:ascii="Calibri" w:hAnsi="Calibri" w:cs="Calibri"/>
                <w:color w:val="000000"/>
                <w:sz w:val="22"/>
                <w:szCs w:val="22"/>
              </w:rPr>
              <w:t> </w:t>
            </w:r>
          </w:p>
        </w:tc>
        <w:tc>
          <w:tcPr>
            <w:tcW w:w="2620" w:type="dxa"/>
            <w:tcBorders>
              <w:top w:val="nil"/>
              <w:left w:val="nil"/>
              <w:bottom w:val="single" w:sz="4" w:space="0" w:color="auto"/>
              <w:right w:val="single" w:sz="4" w:space="0" w:color="auto"/>
            </w:tcBorders>
            <w:shd w:val="clear" w:color="auto" w:fill="auto"/>
            <w:noWrap/>
            <w:vAlign w:val="bottom"/>
            <w:hideMark/>
          </w:tcPr>
          <w:p w:rsidR="00F411E5" w:rsidRPr="00F411E5" w:rsidRDefault="00F411E5" w:rsidP="00F411E5">
            <w:pPr>
              <w:rPr>
                <w:rFonts w:ascii="Calibri" w:hAnsi="Calibri" w:cs="Calibri"/>
                <w:color w:val="000000"/>
                <w:sz w:val="22"/>
                <w:szCs w:val="22"/>
              </w:rPr>
            </w:pPr>
            <w:r w:rsidRPr="00F411E5">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F411E5" w:rsidRPr="00F411E5" w:rsidRDefault="00F411E5" w:rsidP="00F411E5">
            <w:pPr>
              <w:rPr>
                <w:rFonts w:ascii="Calibri" w:hAnsi="Calibri" w:cs="Calibri"/>
                <w:color w:val="000000"/>
                <w:sz w:val="22"/>
                <w:szCs w:val="22"/>
              </w:rPr>
            </w:pPr>
            <w:r w:rsidRPr="00F411E5">
              <w:rPr>
                <w:rFonts w:ascii="Calibri" w:hAnsi="Calibri" w:cs="Calibri"/>
                <w:color w:val="000000"/>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rsidR="00F411E5" w:rsidRPr="00F411E5" w:rsidRDefault="00F411E5" w:rsidP="00F411E5">
            <w:pPr>
              <w:rPr>
                <w:rFonts w:ascii="Calibri" w:hAnsi="Calibri" w:cs="Calibri"/>
                <w:color w:val="000000"/>
                <w:sz w:val="22"/>
                <w:szCs w:val="22"/>
              </w:rPr>
            </w:pPr>
            <w:r w:rsidRPr="00F411E5">
              <w:rPr>
                <w:rFonts w:ascii="Calibri" w:hAnsi="Calibri" w:cs="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F411E5" w:rsidRPr="00F411E5" w:rsidRDefault="00F411E5" w:rsidP="00F411E5">
            <w:pPr>
              <w:rPr>
                <w:rFonts w:ascii="Calibri" w:hAnsi="Calibri" w:cs="Calibri"/>
                <w:color w:val="000000"/>
                <w:sz w:val="22"/>
                <w:szCs w:val="22"/>
              </w:rPr>
            </w:pPr>
            <w:r w:rsidRPr="00F411E5">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F411E5" w:rsidRPr="00F411E5" w:rsidRDefault="00F411E5" w:rsidP="00F411E5">
            <w:pPr>
              <w:rPr>
                <w:rFonts w:ascii="Calibri" w:hAnsi="Calibri" w:cs="Calibri"/>
                <w:color w:val="000000"/>
                <w:sz w:val="22"/>
                <w:szCs w:val="22"/>
              </w:rPr>
            </w:pPr>
            <w:r w:rsidRPr="00F411E5">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rsidR="00F411E5" w:rsidRPr="00F411E5" w:rsidRDefault="00F411E5" w:rsidP="00F411E5">
            <w:pPr>
              <w:rPr>
                <w:rFonts w:ascii="Calibri" w:hAnsi="Calibri" w:cs="Calibri"/>
                <w:color w:val="000000"/>
                <w:sz w:val="22"/>
                <w:szCs w:val="22"/>
              </w:rPr>
            </w:pPr>
            <w:r w:rsidRPr="00F411E5">
              <w:rPr>
                <w:rFonts w:ascii="Calibri" w:hAnsi="Calibri" w:cs="Calibri"/>
                <w:color w:val="000000"/>
                <w:sz w:val="22"/>
                <w:szCs w:val="22"/>
              </w:rPr>
              <w:t> </w:t>
            </w:r>
          </w:p>
        </w:tc>
      </w:tr>
    </w:tbl>
    <w:p w:rsidR="00F411E5" w:rsidRDefault="00F411E5" w:rsidP="003F50A5">
      <w:pPr>
        <w:rPr>
          <w:sz w:val="22"/>
          <w:szCs w:val="22"/>
        </w:rPr>
      </w:pPr>
    </w:p>
    <w:p w:rsidR="003F50A5" w:rsidRDefault="003F50A5" w:rsidP="003F50A5">
      <w:pPr>
        <w:rPr>
          <w:sz w:val="22"/>
          <w:szCs w:val="22"/>
        </w:rPr>
      </w:pPr>
    </w:p>
    <w:p w:rsidR="003F50A5" w:rsidRDefault="003F50A5" w:rsidP="003F50A5">
      <w:pPr>
        <w:spacing w:before="120" w:after="120"/>
        <w:ind w:left="567"/>
        <w:jc w:val="both"/>
        <w:rPr>
          <w:sz w:val="20"/>
          <w:szCs w:val="20"/>
        </w:rPr>
      </w:pPr>
      <w:r>
        <w:rPr>
          <w:sz w:val="20"/>
          <w:szCs w:val="20"/>
        </w:rPr>
        <w:t>1-Takım temsilcisinin oyuncu listesindeki oyunculardan biri olma şartı yoktur.</w:t>
      </w:r>
    </w:p>
    <w:p w:rsidR="003F50A5" w:rsidRDefault="003F50A5" w:rsidP="003F50A5">
      <w:pPr>
        <w:spacing w:before="120" w:after="120"/>
        <w:ind w:left="567"/>
        <w:jc w:val="both"/>
        <w:rPr>
          <w:sz w:val="20"/>
          <w:szCs w:val="20"/>
        </w:rPr>
      </w:pPr>
      <w:r>
        <w:rPr>
          <w:sz w:val="20"/>
          <w:szCs w:val="20"/>
        </w:rPr>
        <w:t>2-</w:t>
      </w:r>
      <w:r w:rsidRPr="00D92D49">
        <w:rPr>
          <w:sz w:val="20"/>
          <w:szCs w:val="20"/>
        </w:rPr>
        <w:t xml:space="preserve">Takım listeleri </w:t>
      </w:r>
      <w:r>
        <w:rPr>
          <w:sz w:val="20"/>
          <w:szCs w:val="20"/>
        </w:rPr>
        <w:t>Yenişehir İlçe Milli Eğitim Müdürlüğü Ar-Ge biriminde</w:t>
      </w:r>
      <w:r w:rsidRPr="00D92D49">
        <w:rPr>
          <w:sz w:val="20"/>
          <w:szCs w:val="20"/>
        </w:rPr>
        <w:t xml:space="preserve"> görevli </w:t>
      </w:r>
      <w:r>
        <w:rPr>
          <w:sz w:val="20"/>
          <w:szCs w:val="20"/>
        </w:rPr>
        <w:t xml:space="preserve">Serkan </w:t>
      </w:r>
      <w:proofErr w:type="spellStart"/>
      <w:r>
        <w:rPr>
          <w:sz w:val="20"/>
          <w:szCs w:val="20"/>
        </w:rPr>
        <w:t>OKAY’a</w:t>
      </w:r>
      <w:proofErr w:type="spellEnd"/>
      <w:r>
        <w:rPr>
          <w:sz w:val="20"/>
          <w:szCs w:val="20"/>
        </w:rPr>
        <w:t xml:space="preserve"> en geç     </w:t>
      </w:r>
    </w:p>
    <w:p w:rsidR="003F50A5" w:rsidRDefault="003F50A5" w:rsidP="003F50A5">
      <w:pPr>
        <w:spacing w:before="120" w:after="120"/>
        <w:ind w:left="567"/>
        <w:jc w:val="both"/>
        <w:rPr>
          <w:sz w:val="20"/>
          <w:szCs w:val="20"/>
        </w:rPr>
      </w:pPr>
      <w:r>
        <w:rPr>
          <w:sz w:val="20"/>
          <w:szCs w:val="20"/>
        </w:rPr>
        <w:t xml:space="preserve">    31.03.2017 Cuma </w:t>
      </w:r>
      <w:r w:rsidRPr="00D92D49">
        <w:rPr>
          <w:sz w:val="20"/>
          <w:szCs w:val="20"/>
        </w:rPr>
        <w:t xml:space="preserve">gününe kadar elden teslim edilecektir. </w:t>
      </w:r>
      <w:r>
        <w:rPr>
          <w:sz w:val="20"/>
          <w:szCs w:val="20"/>
        </w:rPr>
        <w:t xml:space="preserve"> </w:t>
      </w:r>
    </w:p>
    <w:p w:rsidR="003F50A5" w:rsidRPr="003F50A5" w:rsidRDefault="003F50A5" w:rsidP="003F50A5">
      <w:pPr>
        <w:spacing w:before="120" w:after="120"/>
        <w:ind w:left="567"/>
        <w:jc w:val="both"/>
        <w:rPr>
          <w:sz w:val="20"/>
          <w:szCs w:val="20"/>
        </w:rPr>
      </w:pPr>
      <w:r>
        <w:rPr>
          <w:sz w:val="20"/>
          <w:szCs w:val="20"/>
        </w:rPr>
        <w:t>3-Turnuvaya katılan tüm takımlara Yenişehir İlçe Milli Eğitim Müdürlüğü olara</w:t>
      </w:r>
      <w:bookmarkStart w:id="1" w:name="_GoBack"/>
      <w:bookmarkEnd w:id="1"/>
      <w:r>
        <w:rPr>
          <w:sz w:val="20"/>
          <w:szCs w:val="20"/>
        </w:rPr>
        <w:t>k başarılar dileriz.</w:t>
      </w:r>
    </w:p>
    <w:sectPr w:rsidR="003F50A5" w:rsidRPr="003F50A5" w:rsidSect="003F50A5">
      <w:pgSz w:w="16838" w:h="11906" w:orient="landscape"/>
      <w:pgMar w:top="1417" w:right="141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B1A"/>
    <w:multiLevelType w:val="multilevel"/>
    <w:tmpl w:val="FA0EAB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18E821ED"/>
    <w:multiLevelType w:val="hybridMultilevel"/>
    <w:tmpl w:val="62782C8A"/>
    <w:lvl w:ilvl="0" w:tplc="E930875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8C0915"/>
    <w:multiLevelType w:val="multilevel"/>
    <w:tmpl w:val="FA0EAB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2FE40A5D"/>
    <w:multiLevelType w:val="hybridMultilevel"/>
    <w:tmpl w:val="70DAE7EA"/>
    <w:lvl w:ilvl="0" w:tplc="E930875C">
      <w:start w:val="1"/>
      <w:numFmt w:val="decimal"/>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7E26803"/>
    <w:multiLevelType w:val="multilevel"/>
    <w:tmpl w:val="FD32F5E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
    <w:nsid w:val="613D2BBF"/>
    <w:multiLevelType w:val="multilevel"/>
    <w:tmpl w:val="849CF5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6D1E5661"/>
    <w:multiLevelType w:val="multilevel"/>
    <w:tmpl w:val="FA0EAB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7CF10BC5"/>
    <w:multiLevelType w:val="multilevel"/>
    <w:tmpl w:val="634A8A7A"/>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0"/>
  </w:num>
  <w:num w:numId="4">
    <w:abstractNumId w:val="7"/>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42"/>
    <w:rsid w:val="00000F43"/>
    <w:rsid w:val="000C4676"/>
    <w:rsid w:val="002C779F"/>
    <w:rsid w:val="002D306C"/>
    <w:rsid w:val="003A3F5A"/>
    <w:rsid w:val="003E45B0"/>
    <w:rsid w:val="003F25DB"/>
    <w:rsid w:val="003F50A5"/>
    <w:rsid w:val="0044125E"/>
    <w:rsid w:val="00523367"/>
    <w:rsid w:val="00613B94"/>
    <w:rsid w:val="006911E4"/>
    <w:rsid w:val="006F30CB"/>
    <w:rsid w:val="00744BB2"/>
    <w:rsid w:val="008405AF"/>
    <w:rsid w:val="008654AA"/>
    <w:rsid w:val="008B4347"/>
    <w:rsid w:val="009265B6"/>
    <w:rsid w:val="009C7871"/>
    <w:rsid w:val="009F1298"/>
    <w:rsid w:val="00B31042"/>
    <w:rsid w:val="00B85D4F"/>
    <w:rsid w:val="00BA152C"/>
    <w:rsid w:val="00BE04E8"/>
    <w:rsid w:val="00BF06CE"/>
    <w:rsid w:val="00C91411"/>
    <w:rsid w:val="00DD4C83"/>
    <w:rsid w:val="00DF1550"/>
    <w:rsid w:val="00E55E11"/>
    <w:rsid w:val="00EA69CF"/>
    <w:rsid w:val="00ED1339"/>
    <w:rsid w:val="00F2207B"/>
    <w:rsid w:val="00F411E5"/>
    <w:rsid w:val="00FB11A3"/>
    <w:rsid w:val="00FB70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04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31042"/>
    <w:pPr>
      <w:spacing w:before="100" w:beforeAutospacing="1" w:after="100" w:afterAutospacing="1"/>
    </w:pPr>
  </w:style>
  <w:style w:type="character" w:styleId="Gl">
    <w:name w:val="Strong"/>
    <w:qFormat/>
    <w:rsid w:val="00B31042"/>
    <w:rPr>
      <w:b/>
      <w:bCs/>
    </w:rPr>
  </w:style>
  <w:style w:type="paragraph" w:styleId="stbilgi">
    <w:name w:val="header"/>
    <w:basedOn w:val="Normal"/>
    <w:link w:val="stbilgiChar"/>
    <w:rsid w:val="003F25DB"/>
    <w:pPr>
      <w:tabs>
        <w:tab w:val="center" w:pos="4536"/>
        <w:tab w:val="right" w:pos="9072"/>
      </w:tabs>
    </w:pPr>
  </w:style>
  <w:style w:type="character" w:customStyle="1" w:styleId="stbilgiChar">
    <w:name w:val="Üstbilgi Char"/>
    <w:basedOn w:val="VarsaylanParagrafYazTipi"/>
    <w:link w:val="stbilgi"/>
    <w:rsid w:val="003F25DB"/>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3F25DB"/>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3F25DB"/>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3F25DB"/>
    <w:rPr>
      <w:rFonts w:ascii="Tahoma" w:hAnsi="Tahoma" w:cs="Tahoma"/>
      <w:sz w:val="16"/>
      <w:szCs w:val="16"/>
    </w:rPr>
  </w:style>
  <w:style w:type="character" w:customStyle="1" w:styleId="BalonMetniChar">
    <w:name w:val="Balon Metni Char"/>
    <w:basedOn w:val="VarsaylanParagrafYazTipi"/>
    <w:link w:val="BalonMetni"/>
    <w:uiPriority w:val="99"/>
    <w:semiHidden/>
    <w:rsid w:val="003F25DB"/>
    <w:rPr>
      <w:rFonts w:ascii="Tahoma" w:eastAsia="Times New Roman" w:hAnsi="Tahoma" w:cs="Tahoma"/>
      <w:sz w:val="16"/>
      <w:szCs w:val="16"/>
      <w:lang w:eastAsia="tr-TR"/>
    </w:rPr>
  </w:style>
  <w:style w:type="paragraph" w:styleId="ListeParagraf">
    <w:name w:val="List Paragraph"/>
    <w:basedOn w:val="Normal"/>
    <w:uiPriority w:val="34"/>
    <w:qFormat/>
    <w:rsid w:val="006F30CB"/>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rsid w:val="00C91411"/>
    <w:pPr>
      <w:suppressAutoHyphens/>
      <w:jc w:val="center"/>
    </w:pPr>
    <w:rPr>
      <w:rFonts w:ascii="Verdana" w:hAnsi="Verdana"/>
      <w:sz w:val="18"/>
      <w:szCs w:val="20"/>
      <w:lang w:eastAsia="ar-SA"/>
    </w:rPr>
  </w:style>
  <w:style w:type="character" w:customStyle="1" w:styleId="GvdeMetniChar">
    <w:name w:val="Gövde Metni Char"/>
    <w:basedOn w:val="VarsaylanParagrafYazTipi"/>
    <w:link w:val="GvdeMetni"/>
    <w:rsid w:val="00C91411"/>
    <w:rPr>
      <w:rFonts w:ascii="Verdana" w:eastAsia="Times New Roman" w:hAnsi="Verdana" w:cs="Times New Roman"/>
      <w:sz w:val="1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04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31042"/>
    <w:pPr>
      <w:spacing w:before="100" w:beforeAutospacing="1" w:after="100" w:afterAutospacing="1"/>
    </w:pPr>
  </w:style>
  <w:style w:type="character" w:styleId="Gl">
    <w:name w:val="Strong"/>
    <w:qFormat/>
    <w:rsid w:val="00B31042"/>
    <w:rPr>
      <w:b/>
      <w:bCs/>
    </w:rPr>
  </w:style>
  <w:style w:type="paragraph" w:styleId="stbilgi">
    <w:name w:val="header"/>
    <w:basedOn w:val="Normal"/>
    <w:link w:val="stbilgiChar"/>
    <w:rsid w:val="003F25DB"/>
    <w:pPr>
      <w:tabs>
        <w:tab w:val="center" w:pos="4536"/>
        <w:tab w:val="right" w:pos="9072"/>
      </w:tabs>
    </w:pPr>
  </w:style>
  <w:style w:type="character" w:customStyle="1" w:styleId="stbilgiChar">
    <w:name w:val="Üstbilgi Char"/>
    <w:basedOn w:val="VarsaylanParagrafYazTipi"/>
    <w:link w:val="stbilgi"/>
    <w:rsid w:val="003F25DB"/>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3F25DB"/>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3F25DB"/>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3F25DB"/>
    <w:rPr>
      <w:rFonts w:ascii="Tahoma" w:hAnsi="Tahoma" w:cs="Tahoma"/>
      <w:sz w:val="16"/>
      <w:szCs w:val="16"/>
    </w:rPr>
  </w:style>
  <w:style w:type="character" w:customStyle="1" w:styleId="BalonMetniChar">
    <w:name w:val="Balon Metni Char"/>
    <w:basedOn w:val="VarsaylanParagrafYazTipi"/>
    <w:link w:val="BalonMetni"/>
    <w:uiPriority w:val="99"/>
    <w:semiHidden/>
    <w:rsid w:val="003F25DB"/>
    <w:rPr>
      <w:rFonts w:ascii="Tahoma" w:eastAsia="Times New Roman" w:hAnsi="Tahoma" w:cs="Tahoma"/>
      <w:sz w:val="16"/>
      <w:szCs w:val="16"/>
      <w:lang w:eastAsia="tr-TR"/>
    </w:rPr>
  </w:style>
  <w:style w:type="paragraph" w:styleId="ListeParagraf">
    <w:name w:val="List Paragraph"/>
    <w:basedOn w:val="Normal"/>
    <w:uiPriority w:val="34"/>
    <w:qFormat/>
    <w:rsid w:val="006F30CB"/>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rsid w:val="00C91411"/>
    <w:pPr>
      <w:suppressAutoHyphens/>
      <w:jc w:val="center"/>
    </w:pPr>
    <w:rPr>
      <w:rFonts w:ascii="Verdana" w:hAnsi="Verdana"/>
      <w:sz w:val="18"/>
      <w:szCs w:val="20"/>
      <w:lang w:eastAsia="ar-SA"/>
    </w:rPr>
  </w:style>
  <w:style w:type="character" w:customStyle="1" w:styleId="GvdeMetniChar">
    <w:name w:val="Gövde Metni Char"/>
    <w:basedOn w:val="VarsaylanParagrafYazTipi"/>
    <w:link w:val="GvdeMetni"/>
    <w:rsid w:val="00C91411"/>
    <w:rPr>
      <w:rFonts w:ascii="Verdana" w:eastAsia="Times New Roman" w:hAnsi="Verdana" w:cs="Times New Roman"/>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1147">
      <w:bodyDiv w:val="1"/>
      <w:marLeft w:val="0"/>
      <w:marRight w:val="0"/>
      <w:marTop w:val="0"/>
      <w:marBottom w:val="0"/>
      <w:divBdr>
        <w:top w:val="none" w:sz="0" w:space="0" w:color="auto"/>
        <w:left w:val="none" w:sz="0" w:space="0" w:color="auto"/>
        <w:bottom w:val="none" w:sz="0" w:space="0" w:color="auto"/>
        <w:right w:val="none" w:sz="0" w:space="0" w:color="auto"/>
      </w:divBdr>
    </w:div>
    <w:div w:id="1221332314">
      <w:bodyDiv w:val="1"/>
      <w:marLeft w:val="0"/>
      <w:marRight w:val="0"/>
      <w:marTop w:val="0"/>
      <w:marBottom w:val="0"/>
      <w:divBdr>
        <w:top w:val="none" w:sz="0" w:space="0" w:color="auto"/>
        <w:left w:val="none" w:sz="0" w:space="0" w:color="auto"/>
        <w:bottom w:val="none" w:sz="0" w:space="0" w:color="auto"/>
        <w:right w:val="none" w:sz="0" w:space="0" w:color="auto"/>
      </w:divBdr>
    </w:div>
    <w:div w:id="1303194878">
      <w:bodyDiv w:val="1"/>
      <w:marLeft w:val="0"/>
      <w:marRight w:val="0"/>
      <w:marTop w:val="0"/>
      <w:marBottom w:val="0"/>
      <w:divBdr>
        <w:top w:val="none" w:sz="0" w:space="0" w:color="auto"/>
        <w:left w:val="none" w:sz="0" w:space="0" w:color="auto"/>
        <w:bottom w:val="none" w:sz="0" w:space="0" w:color="auto"/>
        <w:right w:val="none" w:sz="0" w:space="0" w:color="auto"/>
      </w:divBdr>
    </w:div>
    <w:div w:id="1354839047">
      <w:bodyDiv w:val="1"/>
      <w:marLeft w:val="0"/>
      <w:marRight w:val="0"/>
      <w:marTop w:val="0"/>
      <w:marBottom w:val="0"/>
      <w:divBdr>
        <w:top w:val="none" w:sz="0" w:space="0" w:color="auto"/>
        <w:left w:val="none" w:sz="0" w:space="0" w:color="auto"/>
        <w:bottom w:val="none" w:sz="0" w:space="0" w:color="auto"/>
        <w:right w:val="none" w:sz="0" w:space="0" w:color="auto"/>
      </w:divBdr>
    </w:div>
    <w:div w:id="1886327106">
      <w:bodyDiv w:val="1"/>
      <w:marLeft w:val="0"/>
      <w:marRight w:val="0"/>
      <w:marTop w:val="0"/>
      <w:marBottom w:val="0"/>
      <w:divBdr>
        <w:top w:val="none" w:sz="0" w:space="0" w:color="auto"/>
        <w:left w:val="none" w:sz="0" w:space="0" w:color="auto"/>
        <w:bottom w:val="none" w:sz="0" w:space="0" w:color="auto"/>
        <w:right w:val="none" w:sz="0" w:space="0" w:color="auto"/>
      </w:divBdr>
    </w:div>
    <w:div w:id="213610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602A9-04C4-403E-9094-CA287F04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2180</Words>
  <Characters>12426</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dc:creator>
  <cp:lastModifiedBy>Serkan</cp:lastModifiedBy>
  <cp:revision>2</cp:revision>
  <cp:lastPrinted>2017-03-15T08:56:00Z</cp:lastPrinted>
  <dcterms:created xsi:type="dcterms:W3CDTF">2017-03-17T05:38:00Z</dcterms:created>
  <dcterms:modified xsi:type="dcterms:W3CDTF">2017-03-17T05:38:00Z</dcterms:modified>
</cp:coreProperties>
</file>