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737" w:rsidRDefault="00294737" w:rsidP="0089502D">
      <w:pPr>
        <w:pStyle w:val="m1627019139059596656msolistparagraph"/>
        <w:shd w:val="clear" w:color="auto" w:fill="FFFFFF"/>
        <w:spacing w:before="0" w:beforeAutospacing="0" w:after="0" w:afterAutospacing="0"/>
        <w:jc w:val="both"/>
        <w:rPr>
          <w:rFonts w:ascii="Cambria" w:hAnsi="Cambria" w:cs="Calibri"/>
          <w:color w:val="222222"/>
          <w:sz w:val="22"/>
          <w:szCs w:val="22"/>
        </w:rPr>
      </w:pPr>
      <w:bookmarkStart w:id="0" w:name="_GoBack"/>
      <w:bookmarkEnd w:id="0"/>
      <w:r>
        <w:rPr>
          <w:rFonts w:ascii="Cambria" w:hAnsi="Cambria" w:cs="Calibri"/>
          <w:color w:val="222222"/>
          <w:sz w:val="22"/>
          <w:szCs w:val="22"/>
        </w:rPr>
        <w:t xml:space="preserve">                                                                          BİLGİ NOTU</w:t>
      </w:r>
    </w:p>
    <w:p w:rsidR="00294737" w:rsidRDefault="00294737" w:rsidP="0089502D">
      <w:pPr>
        <w:pStyle w:val="m1627019139059596656msolistparagraph"/>
        <w:shd w:val="clear" w:color="auto" w:fill="FFFFFF"/>
        <w:spacing w:before="0" w:beforeAutospacing="0" w:after="0" w:afterAutospacing="0"/>
        <w:jc w:val="both"/>
        <w:rPr>
          <w:rFonts w:ascii="Cambria" w:hAnsi="Cambria" w:cs="Calibri"/>
          <w:color w:val="222222"/>
          <w:sz w:val="22"/>
          <w:szCs w:val="22"/>
        </w:rPr>
      </w:pPr>
    </w:p>
    <w:p w:rsidR="0089502D" w:rsidRDefault="0089502D" w:rsidP="0089502D">
      <w:pPr>
        <w:pStyle w:val="m1627019139059596656msolistparagraph"/>
        <w:shd w:val="clear" w:color="auto" w:fill="FFFFFF"/>
        <w:spacing w:before="0" w:beforeAutospacing="0" w:after="0" w:afterAutospacing="0"/>
        <w:jc w:val="both"/>
        <w:rPr>
          <w:rFonts w:ascii="Cambria" w:hAnsi="Cambria" w:cs="Calibri"/>
          <w:color w:val="222222"/>
          <w:sz w:val="22"/>
          <w:szCs w:val="22"/>
        </w:rPr>
      </w:pPr>
      <w:r w:rsidRPr="0089502D">
        <w:rPr>
          <w:rFonts w:ascii="Cambria" w:hAnsi="Cambria" w:cs="Calibri"/>
          <w:color w:val="222222"/>
          <w:sz w:val="22"/>
          <w:szCs w:val="22"/>
        </w:rPr>
        <w:t>1-</w:t>
      </w:r>
      <w:r>
        <w:rPr>
          <w:color w:val="222222"/>
          <w:sz w:val="14"/>
          <w:szCs w:val="14"/>
        </w:rPr>
        <w:t> </w:t>
      </w:r>
      <w:r w:rsidRPr="0089502D">
        <w:rPr>
          <w:color w:val="222222"/>
          <w:sz w:val="14"/>
          <w:szCs w:val="14"/>
        </w:rPr>
        <w:t> </w:t>
      </w:r>
      <w:r>
        <w:rPr>
          <w:rFonts w:ascii="Cambria" w:hAnsi="Cambria" w:cs="Calibri"/>
          <w:color w:val="222222"/>
          <w:sz w:val="22"/>
          <w:szCs w:val="22"/>
        </w:rPr>
        <w:t>Ek-2 de</w:t>
      </w:r>
      <w:r w:rsidRPr="0089502D">
        <w:rPr>
          <w:rFonts w:ascii="Cambria" w:hAnsi="Cambria" w:cs="Calibri"/>
          <w:color w:val="222222"/>
          <w:sz w:val="22"/>
          <w:szCs w:val="22"/>
        </w:rPr>
        <w:t xml:space="preserve"> gönderilen </w:t>
      </w:r>
      <w:proofErr w:type="spellStart"/>
      <w:r w:rsidRPr="0089502D">
        <w:rPr>
          <w:rFonts w:ascii="Cambria" w:hAnsi="Cambria" w:cs="Calibri"/>
          <w:color w:val="222222"/>
          <w:sz w:val="22"/>
          <w:szCs w:val="22"/>
        </w:rPr>
        <w:t>excel</w:t>
      </w:r>
      <w:proofErr w:type="spellEnd"/>
      <w:r w:rsidRPr="0089502D">
        <w:rPr>
          <w:rFonts w:ascii="Cambria" w:hAnsi="Cambria" w:cs="Calibri"/>
          <w:color w:val="222222"/>
          <w:sz w:val="22"/>
          <w:szCs w:val="22"/>
        </w:rPr>
        <w:t xml:space="preserve"> formuna bilgilerin doğru ve eksiksiz bir şekilde girilmesi </w:t>
      </w:r>
      <w:proofErr w:type="gramStart"/>
      <w:r w:rsidRPr="0089502D">
        <w:rPr>
          <w:rFonts w:ascii="Cambria" w:hAnsi="Cambria" w:cs="Calibri"/>
          <w:b/>
          <w:bCs/>
          <w:color w:val="222222"/>
          <w:sz w:val="22"/>
          <w:szCs w:val="22"/>
        </w:rPr>
        <w:t>(</w:t>
      </w:r>
      <w:proofErr w:type="gramEnd"/>
      <w:r w:rsidRPr="0089502D">
        <w:rPr>
          <w:rFonts w:ascii="Cambria" w:hAnsi="Cambria" w:cs="Calibri"/>
          <w:b/>
          <w:bCs/>
          <w:color w:val="222222"/>
          <w:sz w:val="22"/>
          <w:szCs w:val="22"/>
        </w:rPr>
        <w:t>Kurumsal e-Posta kısmına Kişisel e-Posta adresinin, Ek bilgi kısmına ‘Kişi öder.’ İbaresinin yazılması gerekmektedir.</w:t>
      </w:r>
      <w:proofErr w:type="gramStart"/>
      <w:r w:rsidRPr="0089502D">
        <w:rPr>
          <w:rFonts w:ascii="Cambria" w:hAnsi="Cambria" w:cs="Calibri"/>
          <w:b/>
          <w:bCs/>
          <w:color w:val="222222"/>
          <w:sz w:val="22"/>
          <w:szCs w:val="22"/>
        </w:rPr>
        <w:t>)</w:t>
      </w:r>
      <w:proofErr w:type="gramEnd"/>
      <w:r w:rsidRPr="0089502D">
        <w:rPr>
          <w:rFonts w:ascii="Cambria" w:hAnsi="Cambria" w:cs="Calibri"/>
          <w:color w:val="222222"/>
          <w:sz w:val="22"/>
          <w:szCs w:val="22"/>
        </w:rPr>
        <w:t> ve İlçe Millî Eğitim Müdürlüğü aracılığıyla elektronik ortamda (</w:t>
      </w:r>
      <w:proofErr w:type="spellStart"/>
      <w:r w:rsidRPr="0089502D">
        <w:rPr>
          <w:rFonts w:ascii="Cambria" w:hAnsi="Cambria" w:cs="Calibri"/>
          <w:color w:val="222222"/>
          <w:sz w:val="22"/>
          <w:szCs w:val="22"/>
        </w:rPr>
        <w:t>excel</w:t>
      </w:r>
      <w:proofErr w:type="spellEnd"/>
      <w:r w:rsidRPr="0089502D">
        <w:rPr>
          <w:rFonts w:ascii="Cambria" w:hAnsi="Cambria" w:cs="Calibri"/>
          <w:color w:val="222222"/>
          <w:sz w:val="22"/>
          <w:szCs w:val="22"/>
        </w:rPr>
        <w:t>) </w:t>
      </w:r>
      <w:hyperlink r:id="rId5" w:tgtFrame="_blank" w:history="1">
        <w:r w:rsidRPr="0089502D">
          <w:rPr>
            <w:rFonts w:ascii="Cambria" w:hAnsi="Cambria" w:cs="Calibri"/>
            <w:color w:val="1155CC"/>
            <w:sz w:val="22"/>
            <w:szCs w:val="22"/>
            <w:u w:val="single"/>
          </w:rPr>
          <w:t>ilceadi33@meb.gov.tr</w:t>
        </w:r>
      </w:hyperlink>
      <w:r w:rsidRPr="0089502D">
        <w:rPr>
          <w:rFonts w:ascii="Cambria" w:hAnsi="Cambria" w:cs="Calibri"/>
          <w:color w:val="222222"/>
          <w:sz w:val="22"/>
          <w:szCs w:val="22"/>
        </w:rPr>
        <w:t>uzantılı e-posta adresinden </w:t>
      </w:r>
      <w:hyperlink r:id="rId6" w:tgtFrame="_blank" w:history="1">
        <w:r w:rsidRPr="0089502D">
          <w:rPr>
            <w:rFonts w:ascii="Cambria" w:hAnsi="Cambria" w:cs="Calibri"/>
            <w:color w:val="1155CC"/>
            <w:sz w:val="22"/>
            <w:szCs w:val="22"/>
            <w:u w:val="single"/>
          </w:rPr>
          <w:t>mersinmem@meb.gov.tr</w:t>
        </w:r>
      </w:hyperlink>
      <w:r w:rsidRPr="0089502D">
        <w:rPr>
          <w:rFonts w:ascii="Cambria" w:hAnsi="Cambria" w:cs="Calibri"/>
          <w:color w:val="222222"/>
          <w:sz w:val="22"/>
          <w:szCs w:val="22"/>
        </w:rPr>
        <w:t> e-posta adresine toplu olarak tek seferde gönderilmesi gerekmektedir.</w:t>
      </w:r>
    </w:p>
    <w:p w:rsidR="0089502D" w:rsidRPr="0089502D" w:rsidRDefault="0089502D" w:rsidP="0089502D">
      <w:pPr>
        <w:pStyle w:val="m1627019139059596656msolistparagraph"/>
        <w:shd w:val="clear" w:color="auto" w:fill="FFFFFF"/>
        <w:tabs>
          <w:tab w:val="left" w:pos="0"/>
        </w:tabs>
        <w:spacing w:before="0" w:beforeAutospacing="0" w:after="0" w:afterAutospacing="0"/>
        <w:jc w:val="both"/>
        <w:rPr>
          <w:rFonts w:ascii="Calibri" w:hAnsi="Calibri" w:cs="Calibri"/>
          <w:color w:val="222222"/>
          <w:sz w:val="22"/>
          <w:szCs w:val="22"/>
        </w:rPr>
      </w:pPr>
    </w:p>
    <w:p w:rsidR="0089502D" w:rsidRDefault="0089502D" w:rsidP="0089502D">
      <w:pPr>
        <w:shd w:val="clear" w:color="auto" w:fill="FFFFFF"/>
        <w:spacing w:after="0" w:line="240" w:lineRule="auto"/>
        <w:jc w:val="both"/>
        <w:rPr>
          <w:rFonts w:ascii="Cambria" w:eastAsia="Times New Roman" w:hAnsi="Cambria" w:cs="Calibri"/>
          <w:color w:val="222222"/>
          <w:lang w:eastAsia="tr-TR"/>
        </w:rPr>
      </w:pPr>
      <w:r w:rsidRPr="0089502D">
        <w:rPr>
          <w:rFonts w:ascii="Cambria" w:eastAsia="Times New Roman" w:hAnsi="Cambria" w:cs="Calibri"/>
          <w:color w:val="222222"/>
          <w:lang w:eastAsia="tr-TR"/>
        </w:rPr>
        <w:t>2-</w:t>
      </w:r>
      <w:r>
        <w:rPr>
          <w:rFonts w:ascii="Times New Roman" w:eastAsia="Times New Roman" w:hAnsi="Times New Roman" w:cs="Times New Roman"/>
          <w:color w:val="222222"/>
          <w:sz w:val="14"/>
          <w:szCs w:val="14"/>
          <w:lang w:eastAsia="tr-TR"/>
        </w:rPr>
        <w:t xml:space="preserve"> </w:t>
      </w:r>
      <w:r w:rsidRPr="0089502D">
        <w:rPr>
          <w:rFonts w:ascii="Cambria" w:eastAsia="Times New Roman" w:hAnsi="Cambria" w:cs="Calibri"/>
          <w:color w:val="222222"/>
          <w:lang w:eastAsia="tr-TR"/>
        </w:rPr>
        <w:t>Başvuru talepleri İl Millî Eğitim Müdürlüğü’ne ulaşan kişilerin listesi İMZAGER ile imzalandıktan sonra Kamu Sertifikasyon Merkezine toplu olarak gönderilecektir. Kurum Yetkilisi tarafından onaylanan ve Kamu Sertifikasyon Merkezine gönderilen kişilere; Vakıfbank Kurumsal Ödemeler ekranından ödeme yapabilecekleri bireysel ödeme talimatı,  e-imza başvuru formu ve taahhütnamesi için Kamu SM tarafından mail gönderilecektir. Talepler için yapılacak ödemelerde EFT kabul edilmemektedir.  Kamu SM tarafından kişilere gönderilen mailde belirtilecek ödeme talimatı üzerinden Vakıfbank aracılığı ile e-imza ücreti ödenecektir. 4006 TÜBİTAK Projeleri için başvuru yapacak kullanıcıların, </w:t>
      </w:r>
      <w:r w:rsidRPr="0089502D">
        <w:rPr>
          <w:rFonts w:ascii="Cambria" w:eastAsia="Times New Roman" w:hAnsi="Cambria" w:cs="Calibri"/>
          <w:color w:val="FF0000"/>
          <w:u w:val="single"/>
          <w:lang w:eastAsia="tr-TR"/>
        </w:rPr>
        <w:t>MEB e-imza başvuru portalini kullanmaması</w:t>
      </w:r>
      <w:r w:rsidRPr="0089502D">
        <w:rPr>
          <w:rFonts w:ascii="Cambria" w:eastAsia="Times New Roman" w:hAnsi="Cambria" w:cs="Calibri"/>
          <w:color w:val="FF0000"/>
          <w:lang w:eastAsia="tr-TR"/>
        </w:rPr>
        <w:t> </w:t>
      </w:r>
      <w:r w:rsidRPr="0089502D">
        <w:rPr>
          <w:rFonts w:ascii="Cambria" w:eastAsia="Times New Roman" w:hAnsi="Cambria" w:cs="Calibri"/>
          <w:color w:val="222222"/>
          <w:lang w:eastAsia="tr-TR"/>
        </w:rPr>
        <w:t>gerekmektedir. MEB e-imza başvuru portali üzerinden yapılan tüm 4006 TÜBİTAK Proje e-imza talepleri reddedilecektir.</w:t>
      </w:r>
    </w:p>
    <w:p w:rsidR="0089502D" w:rsidRPr="0089502D" w:rsidRDefault="0089502D" w:rsidP="0089502D">
      <w:pPr>
        <w:shd w:val="clear" w:color="auto" w:fill="FFFFFF"/>
        <w:spacing w:after="0" w:line="240" w:lineRule="auto"/>
        <w:jc w:val="both"/>
        <w:rPr>
          <w:rFonts w:ascii="Calibri" w:eastAsia="Times New Roman" w:hAnsi="Calibri" w:cs="Calibri"/>
          <w:color w:val="222222"/>
          <w:lang w:eastAsia="tr-TR"/>
        </w:rPr>
      </w:pPr>
    </w:p>
    <w:p w:rsidR="0089502D" w:rsidRPr="0089502D" w:rsidRDefault="0089502D" w:rsidP="0089502D">
      <w:pPr>
        <w:shd w:val="clear" w:color="auto" w:fill="FFFFFF"/>
        <w:spacing w:after="0" w:line="240" w:lineRule="auto"/>
        <w:jc w:val="both"/>
        <w:rPr>
          <w:rFonts w:ascii="Calibri" w:eastAsia="Times New Roman" w:hAnsi="Calibri" w:cs="Calibri"/>
          <w:color w:val="222222"/>
          <w:lang w:eastAsia="tr-TR"/>
        </w:rPr>
      </w:pPr>
      <w:r w:rsidRPr="0089502D">
        <w:rPr>
          <w:rFonts w:ascii="Cambria" w:eastAsia="Times New Roman" w:hAnsi="Cambria" w:cs="Calibri"/>
          <w:color w:val="222222"/>
          <w:lang w:eastAsia="tr-TR"/>
        </w:rPr>
        <w:t>3-Ö</w:t>
      </w:r>
      <w:r w:rsidRPr="0089502D">
        <w:rPr>
          <w:rFonts w:ascii="Cambria" w:eastAsia="Times New Roman" w:hAnsi="Cambria" w:cs="Calibri"/>
          <w:color w:val="222222"/>
          <w:sz w:val="24"/>
          <w:szCs w:val="24"/>
          <w:lang w:eastAsia="tr-TR"/>
        </w:rPr>
        <w:t xml:space="preserve">deme işlemi tamamlandıktan sonra gönderilen bağlantıdan başvuru formunun doldurulması 2 nüsha halinde çıktısı alınması ve imzalandıktan sonra ücret ödeme </w:t>
      </w:r>
      <w:proofErr w:type="gramStart"/>
      <w:r w:rsidRPr="0089502D">
        <w:rPr>
          <w:rFonts w:ascii="Cambria" w:eastAsia="Times New Roman" w:hAnsi="Cambria" w:cs="Calibri"/>
          <w:color w:val="222222"/>
          <w:sz w:val="24"/>
          <w:szCs w:val="24"/>
          <w:lang w:eastAsia="tr-TR"/>
        </w:rPr>
        <w:t>dekontu</w:t>
      </w:r>
      <w:proofErr w:type="gramEnd"/>
      <w:r w:rsidRPr="0089502D">
        <w:rPr>
          <w:rFonts w:ascii="Cambria" w:eastAsia="Times New Roman" w:hAnsi="Cambria" w:cs="Calibri"/>
          <w:color w:val="222222"/>
          <w:sz w:val="24"/>
          <w:szCs w:val="24"/>
          <w:lang w:eastAsia="tr-TR"/>
        </w:rPr>
        <w:t xml:space="preserve"> ile birlikte Müdürlüğümüz Bilgi İşlem MEBBİS Şubesine elden gönderilmesi gerekmektedir. Müdürlüğümüze ulaşan başvuru formu ve ödeme </w:t>
      </w:r>
      <w:proofErr w:type="gramStart"/>
      <w:r w:rsidRPr="0089502D">
        <w:rPr>
          <w:rFonts w:ascii="Cambria" w:eastAsia="Times New Roman" w:hAnsi="Cambria" w:cs="Calibri"/>
          <w:color w:val="222222"/>
          <w:sz w:val="24"/>
          <w:szCs w:val="24"/>
          <w:lang w:eastAsia="tr-TR"/>
        </w:rPr>
        <w:t>dekontu</w:t>
      </w:r>
      <w:proofErr w:type="gramEnd"/>
      <w:r w:rsidRPr="0089502D">
        <w:rPr>
          <w:rFonts w:ascii="Cambria" w:eastAsia="Times New Roman" w:hAnsi="Cambria" w:cs="Calibri"/>
          <w:color w:val="222222"/>
          <w:sz w:val="24"/>
          <w:szCs w:val="24"/>
          <w:lang w:eastAsia="tr-TR"/>
        </w:rPr>
        <w:t xml:space="preserve"> resmi yazı ile Kamu Sertifikasyon Merkezine gönderilmektedir.</w:t>
      </w:r>
    </w:p>
    <w:p w:rsidR="0089502D" w:rsidRPr="0089502D" w:rsidRDefault="0089502D" w:rsidP="0089502D">
      <w:pPr>
        <w:shd w:val="clear" w:color="auto" w:fill="FFFFFF"/>
        <w:spacing w:after="0" w:line="240" w:lineRule="auto"/>
        <w:jc w:val="both"/>
        <w:rPr>
          <w:rFonts w:ascii="Arial" w:eastAsia="Times New Roman" w:hAnsi="Arial" w:cs="Arial"/>
          <w:color w:val="222222"/>
          <w:sz w:val="19"/>
          <w:szCs w:val="19"/>
          <w:lang w:eastAsia="tr-TR"/>
        </w:rPr>
      </w:pPr>
      <w:r w:rsidRPr="0089502D">
        <w:rPr>
          <w:rFonts w:ascii="Cambria" w:eastAsia="Times New Roman" w:hAnsi="Cambria" w:cs="Arial"/>
          <w:color w:val="222222"/>
          <w:sz w:val="24"/>
          <w:szCs w:val="24"/>
          <w:lang w:eastAsia="tr-TR"/>
        </w:rPr>
        <w:t> </w:t>
      </w:r>
    </w:p>
    <w:p w:rsidR="0089502D" w:rsidRPr="0089502D" w:rsidRDefault="0089502D" w:rsidP="0089502D">
      <w:pPr>
        <w:shd w:val="clear" w:color="auto" w:fill="FFFFFF"/>
        <w:spacing w:after="0" w:line="240" w:lineRule="auto"/>
        <w:jc w:val="both"/>
        <w:rPr>
          <w:rFonts w:ascii="Arial" w:eastAsia="Times New Roman" w:hAnsi="Arial" w:cs="Arial"/>
          <w:color w:val="222222"/>
          <w:sz w:val="19"/>
          <w:szCs w:val="19"/>
          <w:lang w:eastAsia="tr-TR"/>
        </w:rPr>
      </w:pPr>
      <w:r w:rsidRPr="0089502D">
        <w:rPr>
          <w:rFonts w:ascii="Cambria" w:eastAsia="Times New Roman" w:hAnsi="Cambria" w:cs="Arial"/>
          <w:color w:val="222222"/>
          <w:sz w:val="24"/>
          <w:szCs w:val="24"/>
          <w:lang w:eastAsia="tr-TR"/>
        </w:rPr>
        <w:t>Başvuru formunun Kamu Sertifikasyon Merkezine ulaşmasından sonra takriben 10-15 günlük bir süre içerisinde yeni e-imza sertifikası kurye aracılığıyla kişiye teslim edilmektedir. Sertifika üretimi ve teslim aşaması ile ilgili detaylı bilgi için Kamu Sertifikasyon Merkezinin 444 55 76 numaralı Müşteri Temsilciliğinden ulaşılabilir. Bilgilerinizi rica ederim.</w:t>
      </w:r>
    </w:p>
    <w:p w:rsidR="005B5C17" w:rsidRPr="00047602" w:rsidRDefault="005B5C17">
      <w:pPr>
        <w:rPr>
          <w:sz w:val="24"/>
          <w:szCs w:val="24"/>
        </w:rPr>
      </w:pPr>
    </w:p>
    <w:sectPr w:rsidR="005B5C17" w:rsidRPr="00047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602"/>
    <w:rsid w:val="00047602"/>
    <w:rsid w:val="00294737"/>
    <w:rsid w:val="005B5C17"/>
    <w:rsid w:val="0089502D"/>
    <w:rsid w:val="009143F4"/>
    <w:rsid w:val="00D932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1627019139059596656msolistparagraph">
    <w:name w:val="m_1627019139059596656msolistparagraph"/>
    <w:basedOn w:val="Normal"/>
    <w:rsid w:val="00895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502D"/>
    <w:rPr>
      <w:b/>
      <w:bCs/>
    </w:rPr>
  </w:style>
  <w:style w:type="character" w:styleId="Kpr">
    <w:name w:val="Hyperlink"/>
    <w:basedOn w:val="VarsaylanParagrafYazTipi"/>
    <w:uiPriority w:val="99"/>
    <w:semiHidden/>
    <w:unhideWhenUsed/>
    <w:rsid w:val="008950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1627019139059596656msolistparagraph">
    <w:name w:val="m_1627019139059596656msolistparagraph"/>
    <w:basedOn w:val="Normal"/>
    <w:rsid w:val="008950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502D"/>
    <w:rPr>
      <w:b/>
      <w:bCs/>
    </w:rPr>
  </w:style>
  <w:style w:type="character" w:styleId="Kpr">
    <w:name w:val="Hyperlink"/>
    <w:basedOn w:val="VarsaylanParagrafYazTipi"/>
    <w:uiPriority w:val="99"/>
    <w:semiHidden/>
    <w:unhideWhenUsed/>
    <w:rsid w:val="008950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42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rsinmem@meb.gov.tr" TargetMode="External"/><Relationship Id="rId5" Type="http://schemas.openxmlformats.org/officeDocument/2006/relationships/hyperlink" Target="mailto:ilceadi33@me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1864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2017-11-15T05:11:00Z</dcterms:created>
  <dcterms:modified xsi:type="dcterms:W3CDTF">2017-11-15T05:11:00Z</dcterms:modified>
</cp:coreProperties>
</file>